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15" w:rsidRDefault="00F65E15"/>
    <w:tbl>
      <w:tblPr>
        <w:tblW w:w="14969" w:type="dxa"/>
        <w:tblInd w:w="-612" w:type="dxa"/>
        <w:tblLook w:val="01E0"/>
      </w:tblPr>
      <w:tblGrid>
        <w:gridCol w:w="612"/>
        <w:gridCol w:w="2808"/>
        <w:gridCol w:w="1977"/>
        <w:gridCol w:w="1443"/>
        <w:gridCol w:w="3343"/>
        <w:gridCol w:w="4786"/>
      </w:tblGrid>
      <w:tr w:rsidR="00F65E15" w:rsidRPr="00F65E15" w:rsidTr="00F65E15">
        <w:trPr>
          <w:gridAfter w:val="1"/>
          <w:wAfter w:w="4786" w:type="dxa"/>
        </w:trPr>
        <w:tc>
          <w:tcPr>
            <w:tcW w:w="3420" w:type="dxa"/>
            <w:gridSpan w:val="2"/>
          </w:tcPr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«Спорткомплекс «Здоровье»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______________Р.Г. Саматов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«____»_____________201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5E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0" w:type="dxa"/>
            <w:gridSpan w:val="2"/>
          </w:tcPr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Заместитель начальника УКМПиС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 xml:space="preserve"> городского округа Сухой Лог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_____________В.Ю. Мезенцев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«____»______________201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65E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43" w:type="dxa"/>
          </w:tcPr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 xml:space="preserve">Директор МБУ  «Организационный центр 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УКМПиС»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 xml:space="preserve"> ___________ В.А. Любовцова</w:t>
            </w:r>
          </w:p>
          <w:p w:rsidR="00F65E15" w:rsidRPr="00F65E15" w:rsidRDefault="00F65E15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15">
              <w:rPr>
                <w:rFonts w:ascii="Times New Roman" w:hAnsi="Times New Roman"/>
                <w:sz w:val="24"/>
                <w:szCs w:val="24"/>
              </w:rPr>
              <w:t>«____»______________201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5E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35190" w:rsidRPr="00F65E15" w:rsidTr="00F65E15">
        <w:trPr>
          <w:gridBefore w:val="1"/>
          <w:wBefore w:w="612" w:type="dxa"/>
        </w:trPr>
        <w:tc>
          <w:tcPr>
            <w:tcW w:w="4785" w:type="dxa"/>
            <w:gridSpan w:val="2"/>
            <w:hideMark/>
          </w:tcPr>
          <w:p w:rsidR="00535190" w:rsidRPr="00F65E15" w:rsidRDefault="00535190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535190" w:rsidRPr="00F65E15" w:rsidRDefault="00535190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5190" w:rsidRPr="00F65E15" w:rsidRDefault="00535190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0" w:rsidRPr="00F65E15" w:rsidTr="00F65E15">
        <w:tblPrEx>
          <w:tblLook w:val="04A0"/>
        </w:tblPrEx>
        <w:trPr>
          <w:gridBefore w:val="1"/>
          <w:gridAfter w:val="1"/>
          <w:wBefore w:w="612" w:type="dxa"/>
          <w:wAfter w:w="4786" w:type="dxa"/>
        </w:trPr>
        <w:tc>
          <w:tcPr>
            <w:tcW w:w="4785" w:type="dxa"/>
            <w:gridSpan w:val="2"/>
          </w:tcPr>
          <w:p w:rsidR="00535190" w:rsidRPr="00F65E15" w:rsidRDefault="00535190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35190" w:rsidRPr="00F65E15" w:rsidRDefault="00535190" w:rsidP="00F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190" w:rsidRDefault="00535190" w:rsidP="00F65E15">
      <w:pPr>
        <w:spacing w:after="0" w:line="240" w:lineRule="auto"/>
      </w:pPr>
    </w:p>
    <w:p w:rsidR="00535190" w:rsidRDefault="00535190" w:rsidP="005351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35190" w:rsidRDefault="00535190" w:rsidP="005351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 открытого  турнира МБУ «Спорткомплекс» Здоровье» по становой тяге в рамках правил НАП посвященных Дню Победы</w:t>
      </w:r>
    </w:p>
    <w:p w:rsidR="00535190" w:rsidRDefault="00535190" w:rsidP="005351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190" w:rsidRDefault="00535190" w:rsidP="005351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190" w:rsidRDefault="00535190" w:rsidP="00535190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турнир по становой тяге (далее - соревнование) проводится в целях: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силовых видов спорта и реализации федеральной целевой программы «Развитие физической культуры и спорта в РФ в 2016-2020 гг.»;</w:t>
      </w:r>
    </w:p>
    <w:p w:rsidR="00535190" w:rsidRDefault="00535190" w:rsidP="005351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0078">
        <w:rPr>
          <w:rFonts w:ascii="Times New Roman" w:hAnsi="Times New Roman"/>
          <w:sz w:val="24"/>
          <w:szCs w:val="24"/>
        </w:rPr>
        <w:t>- популяризация и развитие силовых видов спорта  в городском округе Сухой Лог</w:t>
      </w:r>
    </w:p>
    <w:p w:rsidR="00535190" w:rsidRPr="00290078" w:rsidRDefault="00535190" w:rsidP="005351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выявление сильнейших спортсменов;</w:t>
      </w:r>
    </w:p>
    <w:p w:rsidR="00535190" w:rsidRPr="00290078" w:rsidRDefault="00535190" w:rsidP="005351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290078">
        <w:rPr>
          <w:rFonts w:ascii="Times New Roman" w:hAnsi="Times New Roman"/>
          <w:sz w:val="24"/>
          <w:szCs w:val="24"/>
        </w:rPr>
        <w:t>выполнение разрядных нормативов АНО «НАП» вплоть до КМС.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35190" w:rsidRDefault="00535190" w:rsidP="0053519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 по ста</w:t>
      </w:r>
      <w:r w:rsidR="00C9682B">
        <w:rPr>
          <w:rFonts w:ascii="Times New Roman" w:hAnsi="Times New Roman"/>
          <w:sz w:val="24"/>
          <w:szCs w:val="24"/>
        </w:rPr>
        <w:t>новой тяге  проводится 12 мая 2018</w:t>
      </w:r>
      <w:r>
        <w:rPr>
          <w:rFonts w:ascii="Times New Roman" w:hAnsi="Times New Roman"/>
          <w:sz w:val="24"/>
          <w:szCs w:val="24"/>
        </w:rPr>
        <w:t xml:space="preserve"> года в </w:t>
      </w:r>
      <w:proofErr w:type="gramStart"/>
      <w:r>
        <w:rPr>
          <w:rFonts w:ascii="Times New Roman" w:hAnsi="Times New Roman"/>
          <w:sz w:val="24"/>
          <w:szCs w:val="24"/>
        </w:rPr>
        <w:t>структурном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подразделении МБУ «Спорткомплекс «Здоровье» (оздоровительный центр «Богатырь) по адресу г. Сухой Лог ул. </w:t>
      </w:r>
      <w:proofErr w:type="gramStart"/>
      <w:r>
        <w:rPr>
          <w:rFonts w:ascii="Times New Roman" w:hAnsi="Times New Roman"/>
          <w:sz w:val="24"/>
          <w:szCs w:val="24"/>
        </w:rPr>
        <w:t>Милицейская</w:t>
      </w:r>
      <w:proofErr w:type="gramEnd"/>
      <w:r>
        <w:rPr>
          <w:rFonts w:ascii="Times New Roman" w:hAnsi="Times New Roman"/>
          <w:sz w:val="24"/>
          <w:szCs w:val="24"/>
        </w:rPr>
        <w:t>, 6. Начало соревнований в 12.00. Начало регистрации и взвешивания участников с 10.00.</w:t>
      </w:r>
      <w:r w:rsidR="00C9682B">
        <w:rPr>
          <w:rFonts w:ascii="Times New Roman" w:hAnsi="Times New Roman"/>
          <w:sz w:val="24"/>
          <w:szCs w:val="24"/>
        </w:rPr>
        <w:t>час</w:t>
      </w:r>
      <w:proofErr w:type="gramStart"/>
      <w:r w:rsidR="00C9682B">
        <w:rPr>
          <w:rFonts w:ascii="Times New Roman" w:hAnsi="Times New Roman"/>
          <w:sz w:val="24"/>
          <w:szCs w:val="24"/>
        </w:rPr>
        <w:t>.</w:t>
      </w:r>
      <w:proofErr w:type="gramEnd"/>
      <w:r w:rsidR="00C96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82B">
        <w:rPr>
          <w:rFonts w:ascii="Times New Roman" w:hAnsi="Times New Roman"/>
          <w:sz w:val="24"/>
          <w:szCs w:val="24"/>
        </w:rPr>
        <w:t>д</w:t>
      </w:r>
      <w:proofErr w:type="gramEnd"/>
      <w:r w:rsidR="00C9682B">
        <w:rPr>
          <w:rFonts w:ascii="Times New Roman" w:hAnsi="Times New Roman"/>
          <w:sz w:val="24"/>
          <w:szCs w:val="24"/>
        </w:rPr>
        <w:t>о 11.30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35190" w:rsidRDefault="00535190" w:rsidP="0053519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проведения соревнований.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соревнованиями  осуществляет МБУ «Спортивный комплекс» Здоровье». Непосредственное проведение возлагается на главную судейскую коллегию МБУ «Спорткомплекс «Здоровье». Главный судья  Кочнев Евгений Александрович.</w:t>
      </w:r>
    </w:p>
    <w:p w:rsidR="00535190" w:rsidRDefault="00535190" w:rsidP="00535190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535190" w:rsidRDefault="00535190" w:rsidP="0053519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соревновании по становой тяге допускаются команды и отдельные участники из городов Свердловской области, достигшие 14 лет, имеющие соответствующую спортивно-техническую подготовку и прошедшие медосмотр. Экипировка участников согласно правилам федерации «НАП». Для без экипировочного дивизиона трико - борцовка, пояс и кистевые </w:t>
      </w:r>
      <w:proofErr w:type="gramStart"/>
      <w:r>
        <w:rPr>
          <w:rFonts w:ascii="Times New Roman" w:hAnsi="Times New Roman"/>
          <w:sz w:val="24"/>
          <w:szCs w:val="24"/>
        </w:rPr>
        <w:t>бинты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гетры (для становой тяги). Как исключение </w:t>
      </w:r>
      <w:r w:rsidR="00C9682B">
        <w:rPr>
          <w:rFonts w:ascii="Times New Roman" w:hAnsi="Times New Roman"/>
          <w:sz w:val="24"/>
          <w:szCs w:val="24"/>
        </w:rPr>
        <w:t>- обтягивающие шорты и футболка и гетры.</w:t>
      </w:r>
    </w:p>
    <w:p w:rsidR="00535190" w:rsidRPr="00B42F1C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Стартовый взнос для мужчин </w:t>
      </w:r>
      <w:r w:rsidR="00C9682B">
        <w:rPr>
          <w:rFonts w:ascii="Times New Roman" w:hAnsi="Times New Roman"/>
          <w:sz w:val="24"/>
          <w:szCs w:val="24"/>
        </w:rPr>
        <w:t xml:space="preserve">и женщин </w:t>
      </w:r>
      <w:r>
        <w:rPr>
          <w:rFonts w:ascii="Times New Roman" w:hAnsi="Times New Roman"/>
          <w:sz w:val="24"/>
          <w:szCs w:val="24"/>
        </w:rPr>
        <w:t xml:space="preserve">от 14 </w:t>
      </w:r>
      <w:r w:rsidR="00C9682B">
        <w:rPr>
          <w:rFonts w:ascii="Times New Roman" w:hAnsi="Times New Roman"/>
          <w:sz w:val="24"/>
          <w:szCs w:val="24"/>
        </w:rPr>
        <w:t>до 65 лет – 3</w:t>
      </w:r>
      <w:r>
        <w:rPr>
          <w:rFonts w:ascii="Times New Roman" w:hAnsi="Times New Roman"/>
          <w:sz w:val="24"/>
          <w:szCs w:val="24"/>
        </w:rPr>
        <w:t xml:space="preserve">00 руб. Спортсмены младше 14 лет и старше 65 лет от уплаты взноса освобождаются.   </w:t>
      </w:r>
    </w:p>
    <w:p w:rsidR="00535190" w:rsidRDefault="00535190" w:rsidP="005351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56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Условия проведения соревнований.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Соревнования   проводятся согласно Международным правилам соревнований АНО «НАП» по следующим номинациям: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«Становая тяга»;</w:t>
      </w:r>
    </w:p>
    <w:p w:rsidR="00535190" w:rsidRPr="00AC176F" w:rsidRDefault="00535190" w:rsidP="00AC1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76F">
        <w:rPr>
          <w:rFonts w:ascii="Times New Roman" w:hAnsi="Times New Roman"/>
          <w:sz w:val="24"/>
          <w:szCs w:val="24"/>
        </w:rPr>
        <w:t xml:space="preserve"> три попытки в каждом движении. Лучшая удавшаяся попытка входит в </w:t>
      </w:r>
      <w:proofErr w:type="gramStart"/>
      <w:r w:rsidRPr="00AC176F">
        <w:rPr>
          <w:rFonts w:ascii="Times New Roman" w:hAnsi="Times New Roman"/>
          <w:sz w:val="24"/>
          <w:szCs w:val="24"/>
        </w:rPr>
        <w:t>сумму</w:t>
      </w:r>
      <w:proofErr w:type="gramEnd"/>
      <w:r w:rsidRPr="00AC176F">
        <w:rPr>
          <w:rFonts w:ascii="Times New Roman" w:hAnsi="Times New Roman"/>
          <w:sz w:val="24"/>
          <w:szCs w:val="24"/>
        </w:rPr>
        <w:t xml:space="preserve"> набранную на данном соревновании. </w:t>
      </w:r>
    </w:p>
    <w:p w:rsidR="00535190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по трём весовым категориям для муж</w:t>
      </w:r>
      <w:r w:rsidR="00C9682B">
        <w:rPr>
          <w:rFonts w:ascii="Times New Roman" w:hAnsi="Times New Roman"/>
          <w:sz w:val="24"/>
          <w:szCs w:val="24"/>
        </w:rPr>
        <w:t>чин: до 75 кг</w:t>
      </w:r>
      <w:proofErr w:type="gramStart"/>
      <w:r w:rsidR="00C9682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C9682B">
        <w:rPr>
          <w:rFonts w:ascii="Times New Roman" w:hAnsi="Times New Roman"/>
          <w:sz w:val="24"/>
          <w:szCs w:val="24"/>
        </w:rPr>
        <w:t xml:space="preserve">до 100  кг., и </w:t>
      </w:r>
      <w:r>
        <w:rPr>
          <w:rFonts w:ascii="Times New Roman" w:hAnsi="Times New Roman"/>
          <w:sz w:val="24"/>
          <w:szCs w:val="24"/>
        </w:rPr>
        <w:t>100</w:t>
      </w:r>
      <w:r w:rsidR="00C9682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кг. Женщины выступают в двух в</w:t>
      </w:r>
      <w:r w:rsidR="00C9682B">
        <w:rPr>
          <w:rFonts w:ascii="Times New Roman" w:hAnsi="Times New Roman"/>
          <w:sz w:val="24"/>
          <w:szCs w:val="24"/>
        </w:rPr>
        <w:t>есовых категориях: до 60 кг</w:t>
      </w:r>
      <w:proofErr w:type="gramStart"/>
      <w:r w:rsidR="00C9682B">
        <w:rPr>
          <w:rFonts w:ascii="Times New Roman" w:hAnsi="Times New Roman"/>
          <w:sz w:val="24"/>
          <w:szCs w:val="24"/>
        </w:rPr>
        <w:t>.</w:t>
      </w:r>
      <w:proofErr w:type="gramEnd"/>
      <w:r w:rsidR="00C96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82B">
        <w:rPr>
          <w:rFonts w:ascii="Times New Roman" w:hAnsi="Times New Roman"/>
          <w:sz w:val="24"/>
          <w:szCs w:val="24"/>
        </w:rPr>
        <w:t>и</w:t>
      </w:r>
      <w:proofErr w:type="gramEnd"/>
      <w:r w:rsidR="00C9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="00C9682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кг.</w:t>
      </w:r>
    </w:p>
    <w:p w:rsidR="00535190" w:rsidRDefault="00535190" w:rsidP="005351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1561">
        <w:rPr>
          <w:rFonts w:ascii="Times New Roman" w:hAnsi="Times New Roman"/>
          <w:b/>
          <w:sz w:val="24"/>
          <w:szCs w:val="24"/>
        </w:rPr>
        <w:t xml:space="preserve">Определение победителей </w:t>
      </w:r>
    </w:p>
    <w:p w:rsidR="00535190" w:rsidRPr="00987EC3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7EC3">
        <w:rPr>
          <w:rFonts w:ascii="Times New Roman" w:hAnsi="Times New Roman"/>
          <w:sz w:val="24"/>
          <w:szCs w:val="24"/>
        </w:rPr>
        <w:t>Победитель определяется в каждой весовой категории набравшей наибольшую сумму.</w:t>
      </w:r>
      <w:r w:rsidR="003F6933">
        <w:rPr>
          <w:rFonts w:ascii="Times New Roman" w:hAnsi="Times New Roman"/>
          <w:sz w:val="24"/>
          <w:szCs w:val="24"/>
        </w:rPr>
        <w:t xml:space="preserve"> </w:t>
      </w:r>
      <w:r w:rsidRPr="00987EC3">
        <w:rPr>
          <w:rFonts w:ascii="Times New Roman" w:hAnsi="Times New Roman"/>
          <w:sz w:val="24"/>
          <w:szCs w:val="24"/>
        </w:rPr>
        <w:t xml:space="preserve">Абсолютные победители </w:t>
      </w:r>
      <w:r>
        <w:rPr>
          <w:rFonts w:ascii="Times New Roman" w:hAnsi="Times New Roman"/>
          <w:sz w:val="24"/>
          <w:szCs w:val="24"/>
        </w:rPr>
        <w:t>среди мужчин и женщин определяю</w:t>
      </w:r>
      <w:r w:rsidRPr="00987EC3">
        <w:rPr>
          <w:rFonts w:ascii="Times New Roman" w:hAnsi="Times New Roman"/>
          <w:sz w:val="24"/>
          <w:szCs w:val="24"/>
        </w:rPr>
        <w:t>тся по коэффициенту Шварца.</w:t>
      </w:r>
      <w:r>
        <w:rPr>
          <w:rFonts w:ascii="Times New Roman" w:hAnsi="Times New Roman"/>
          <w:sz w:val="24"/>
          <w:szCs w:val="24"/>
        </w:rPr>
        <w:t xml:space="preserve"> По итогам турнира будет выявлен и награжден специальным призом от спонсоров спортсмен (спортсменка) поднявший самый большой  вес в становой тяге.</w:t>
      </w:r>
    </w:p>
    <w:p w:rsidR="00535190" w:rsidRPr="00987EC3" w:rsidRDefault="00535190" w:rsidP="005351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EC3">
        <w:rPr>
          <w:rFonts w:ascii="Times New Roman" w:hAnsi="Times New Roman"/>
          <w:b/>
          <w:sz w:val="24"/>
          <w:szCs w:val="24"/>
        </w:rPr>
        <w:t>Награждение</w:t>
      </w:r>
    </w:p>
    <w:p w:rsidR="00535190" w:rsidRDefault="00535190" w:rsidP="0053519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>
        <w:rPr>
          <w:rFonts w:ascii="Times New Roman" w:hAnsi="Times New Roman"/>
          <w:sz w:val="24"/>
          <w:szCs w:val="24"/>
        </w:rPr>
        <w:t>соревнований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занявшие 1,2,3 место в своей весовой категории награждаются медалями и дипломами. Победитель в номинаций «Самая большая тяга» среди мужчин и женщин награждаются малым кубко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3F6933">
        <w:rPr>
          <w:rFonts w:ascii="Times New Roman" w:hAnsi="Times New Roman"/>
          <w:sz w:val="24"/>
          <w:szCs w:val="24"/>
        </w:rPr>
        <w:t>(</w:t>
      </w:r>
      <w:proofErr w:type="gramEnd"/>
      <w:r w:rsidR="003F6933">
        <w:rPr>
          <w:rFonts w:ascii="Times New Roman" w:hAnsi="Times New Roman"/>
          <w:sz w:val="24"/>
          <w:szCs w:val="24"/>
        </w:rPr>
        <w:t xml:space="preserve"> или призом от спонсоров)</w:t>
      </w:r>
      <w:r>
        <w:rPr>
          <w:rFonts w:ascii="Times New Roman" w:hAnsi="Times New Roman"/>
          <w:sz w:val="24"/>
          <w:szCs w:val="24"/>
        </w:rPr>
        <w:t xml:space="preserve"> и грамотой. В абсолютной весовой категории у мужчин и женщин победитель будет награжден кубком и грамотой. Возможны дополнительные ценные призы при привлечении средств поступивших от спонсоров и благотворительных взносов.</w:t>
      </w:r>
    </w:p>
    <w:p w:rsidR="00535190" w:rsidRDefault="00535190" w:rsidP="0053519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535190" w:rsidRDefault="00535190" w:rsidP="005351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5508">
        <w:rPr>
          <w:rFonts w:ascii="Times New Roman" w:hAnsi="Times New Roman"/>
          <w:b/>
          <w:sz w:val="24"/>
          <w:szCs w:val="24"/>
        </w:rPr>
        <w:t>Расходы по соревнован</w:t>
      </w:r>
      <w:r>
        <w:rPr>
          <w:rFonts w:ascii="Times New Roman" w:hAnsi="Times New Roman"/>
          <w:b/>
          <w:sz w:val="24"/>
          <w:szCs w:val="24"/>
        </w:rPr>
        <w:t>и</w:t>
      </w:r>
      <w:r w:rsidRPr="00D45508">
        <w:rPr>
          <w:rFonts w:ascii="Times New Roman" w:hAnsi="Times New Roman"/>
          <w:b/>
          <w:sz w:val="24"/>
          <w:szCs w:val="24"/>
        </w:rPr>
        <w:t>ям</w:t>
      </w:r>
    </w:p>
    <w:p w:rsidR="00535190" w:rsidRDefault="00535190" w:rsidP="0053519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D45508">
        <w:rPr>
          <w:rFonts w:ascii="Times New Roman" w:hAnsi="Times New Roman"/>
          <w:sz w:val="24"/>
          <w:szCs w:val="24"/>
        </w:rPr>
        <w:t>Расходы по проведению соревнований: питание судей, награждения несёт МБУ «Спорткомплекс «Здоровье»</w:t>
      </w:r>
      <w:r>
        <w:rPr>
          <w:rFonts w:ascii="Times New Roman" w:hAnsi="Times New Roman"/>
          <w:sz w:val="24"/>
          <w:szCs w:val="24"/>
        </w:rPr>
        <w:t>. Все расходы по командированию, питанию участников, тренеров и судей несут командирующие организации.</w:t>
      </w:r>
    </w:p>
    <w:p w:rsidR="00535190" w:rsidRDefault="00535190" w:rsidP="0053519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интересующим вопросам, касающимся организаций и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турнира вы можете связаться с главным судьей Кочневым Е.А. тел. 89530541997.</w:t>
      </w:r>
    </w:p>
    <w:p w:rsidR="00C9682B" w:rsidRDefault="00C9682B" w:rsidP="0053519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C9682B" w:rsidRPr="00C9682B" w:rsidRDefault="00C9682B" w:rsidP="00C96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соревнований несёт персональную ответственность за своё здоровье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заполняя карточку участника подтверждает что претензий к организаторам не имеет, а стартовый взнос является благотворительным взносом участника.</w:t>
      </w:r>
    </w:p>
    <w:p w:rsidR="00535190" w:rsidRPr="00D45508" w:rsidRDefault="00535190" w:rsidP="00535190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9682B" w:rsidRDefault="00535190" w:rsidP="00F65E15">
      <w:pPr>
        <w:jc w:val="center"/>
        <w:rPr>
          <w:rFonts w:ascii="Times New Roman" w:hAnsi="Times New Roman"/>
          <w:b/>
          <w:sz w:val="24"/>
          <w:szCs w:val="24"/>
        </w:rPr>
      </w:pPr>
      <w:r w:rsidRPr="004E1FB9">
        <w:rPr>
          <w:rFonts w:ascii="Times New Roman" w:hAnsi="Times New Roman"/>
          <w:b/>
          <w:sz w:val="24"/>
          <w:szCs w:val="24"/>
        </w:rPr>
        <w:t>Данное положение является вызовом</w:t>
      </w:r>
      <w:r>
        <w:rPr>
          <w:rFonts w:ascii="Times New Roman" w:hAnsi="Times New Roman"/>
          <w:b/>
          <w:sz w:val="24"/>
          <w:szCs w:val="24"/>
        </w:rPr>
        <w:t xml:space="preserve"> на соревновани</w:t>
      </w:r>
      <w:r w:rsidR="007620AE"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</w:p>
    <w:p w:rsidR="00AC176F" w:rsidRDefault="00AC176F" w:rsidP="00535190"/>
    <w:sectPr w:rsidR="00AC176F" w:rsidSect="000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B71"/>
    <w:multiLevelType w:val="hybridMultilevel"/>
    <w:tmpl w:val="D45EAEF4"/>
    <w:lvl w:ilvl="0" w:tplc="699C1D7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75C38"/>
    <w:multiLevelType w:val="hybridMultilevel"/>
    <w:tmpl w:val="C43CAB52"/>
    <w:lvl w:ilvl="0" w:tplc="310E6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F080D"/>
    <w:rsid w:val="00013159"/>
    <w:rsid w:val="00034B76"/>
    <w:rsid w:val="003F6933"/>
    <w:rsid w:val="00535190"/>
    <w:rsid w:val="007620AE"/>
    <w:rsid w:val="00976505"/>
    <w:rsid w:val="009A27DB"/>
    <w:rsid w:val="00AC176F"/>
    <w:rsid w:val="00C9682B"/>
    <w:rsid w:val="00EF080D"/>
    <w:rsid w:val="00EF0D94"/>
    <w:rsid w:val="00F6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5190"/>
    <w:pPr>
      <w:ind w:left="720"/>
      <w:contextualSpacing/>
    </w:pPr>
  </w:style>
  <w:style w:type="table" w:styleId="a4">
    <w:name w:val="Table Grid"/>
    <w:basedOn w:val="a1"/>
    <w:rsid w:val="00535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2018-04-26T14:59:00Z</dcterms:created>
  <dcterms:modified xsi:type="dcterms:W3CDTF">2018-04-26T14:59:00Z</dcterms:modified>
</cp:coreProperties>
</file>