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F3E2" w14:textId="77777777" w:rsidR="00AF18EC" w:rsidRDefault="00E4152D">
      <w:pPr>
        <w:rPr>
          <w:noProof/>
          <w:lang w:eastAsia="ru-RU"/>
        </w:rPr>
      </w:pPr>
      <w:r>
        <w:rPr>
          <w:noProof/>
          <w:lang w:eastAsia="ru-RU"/>
        </w:rPr>
        <w:drawing>
          <wp:anchor distT="0" distB="0" distL="114300" distR="114300" simplePos="0" relativeHeight="251658240" behindDoc="0" locked="0" layoutInCell="0" allowOverlap="1" wp14:anchorId="49C290BE" wp14:editId="4837B3DF">
            <wp:simplePos x="0" y="0"/>
            <wp:positionH relativeFrom="column">
              <wp:posOffset>-1120775</wp:posOffset>
            </wp:positionH>
            <wp:positionV relativeFrom="margin">
              <wp:posOffset>-720090</wp:posOffset>
            </wp:positionV>
            <wp:extent cx="7616825" cy="10690860"/>
            <wp:effectExtent l="19050" t="0" r="3175" b="0"/>
            <wp:wrapSquare wrapText="bothSides"/>
            <wp:docPr id="1" name="Рисунок 0" descr="стальной характер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льной характер 2.jfif"/>
                    <pic:cNvPicPr/>
                  </pic:nvPicPr>
                  <pic:blipFill>
                    <a:blip r:embed="rId4" cstate="print"/>
                    <a:stretch>
                      <a:fillRect/>
                    </a:stretch>
                  </pic:blipFill>
                  <pic:spPr>
                    <a:xfrm>
                      <a:off x="0" y="0"/>
                      <a:ext cx="7616825" cy="10690860"/>
                    </a:xfrm>
                    <a:prstGeom prst="rect">
                      <a:avLst/>
                    </a:prstGeom>
                    <a:ln>
                      <a:noFill/>
                    </a:ln>
                    <a:effectLst>
                      <a:softEdge rad="112500"/>
                    </a:effectLst>
                  </pic:spPr>
                </pic:pic>
              </a:graphicData>
            </a:graphic>
          </wp:anchor>
        </w:drawing>
      </w:r>
      <w:r w:rsidR="0000384E">
        <w:rPr>
          <w:noProof/>
          <w:lang w:eastAsia="ru-RU"/>
        </w:rPr>
        <w:t xml:space="preserve">                                                                                                                                                                                                                     </w:t>
      </w:r>
    </w:p>
    <w:tbl>
      <w:tblPr>
        <w:tblStyle w:val="TableNormal"/>
        <w:tblW w:w="0" w:type="auto"/>
        <w:tblInd w:w="123" w:type="dxa"/>
        <w:tblLayout w:type="fixed"/>
        <w:tblLook w:val="01E0" w:firstRow="1" w:lastRow="1" w:firstColumn="1" w:lastColumn="1" w:noHBand="0" w:noVBand="0"/>
      </w:tblPr>
      <w:tblGrid>
        <w:gridCol w:w="4784"/>
        <w:gridCol w:w="4746"/>
      </w:tblGrid>
      <w:tr w:rsidR="0000384E" w14:paraId="52A3C175" w14:textId="77777777" w:rsidTr="00805A0C">
        <w:trPr>
          <w:trHeight w:val="1910"/>
        </w:trPr>
        <w:tc>
          <w:tcPr>
            <w:tcW w:w="4784" w:type="dxa"/>
          </w:tcPr>
          <w:p w14:paraId="13E5FC2C" w14:textId="77777777" w:rsidR="0000384E" w:rsidRPr="0000384E" w:rsidRDefault="0000384E" w:rsidP="00805A0C">
            <w:pPr>
              <w:pStyle w:val="TableParagraph"/>
              <w:spacing w:line="254" w:lineRule="exact"/>
              <w:rPr>
                <w:sz w:val="24"/>
                <w:lang w:val="ru-RU"/>
              </w:rPr>
            </w:pPr>
            <w:r w:rsidRPr="0000384E">
              <w:rPr>
                <w:sz w:val="24"/>
                <w:lang w:val="ru-RU"/>
              </w:rPr>
              <w:lastRenderedPageBreak/>
              <w:t>УТВЕРЖДАЮ</w:t>
            </w:r>
          </w:p>
          <w:p w14:paraId="7907DA01" w14:textId="77777777" w:rsidR="0000384E" w:rsidRPr="0000384E" w:rsidRDefault="0000384E" w:rsidP="00805A0C">
            <w:pPr>
              <w:pStyle w:val="TableParagraph"/>
              <w:spacing w:line="274" w:lineRule="exact"/>
              <w:rPr>
                <w:sz w:val="24"/>
                <w:lang w:val="ru-RU"/>
              </w:rPr>
            </w:pPr>
            <w:r w:rsidRPr="0000384E">
              <w:rPr>
                <w:sz w:val="24"/>
                <w:lang w:val="ru-RU"/>
              </w:rPr>
              <w:t>Представитель Республики Адыгея</w:t>
            </w:r>
          </w:p>
          <w:p w14:paraId="3D435724" w14:textId="77777777" w:rsidR="0000384E" w:rsidRPr="0000384E" w:rsidRDefault="0000384E" w:rsidP="00805A0C">
            <w:pPr>
              <w:pStyle w:val="TableParagraph"/>
              <w:ind w:right="1075"/>
              <w:rPr>
                <w:sz w:val="24"/>
                <w:lang w:val="ru-RU"/>
              </w:rPr>
            </w:pPr>
            <w:r w:rsidRPr="0000384E">
              <w:rPr>
                <w:sz w:val="24"/>
                <w:lang w:val="ru-RU"/>
              </w:rPr>
              <w:t>АНО</w:t>
            </w:r>
            <w:r w:rsidRPr="0000384E">
              <w:rPr>
                <w:spacing w:val="9"/>
                <w:sz w:val="24"/>
                <w:lang w:val="ru-RU"/>
              </w:rPr>
              <w:t xml:space="preserve"> </w:t>
            </w:r>
            <w:r w:rsidRPr="0000384E">
              <w:rPr>
                <w:sz w:val="24"/>
                <w:lang w:val="ru-RU"/>
              </w:rPr>
              <w:t>«Национальная</w:t>
            </w:r>
            <w:r w:rsidRPr="0000384E">
              <w:rPr>
                <w:spacing w:val="16"/>
                <w:sz w:val="24"/>
                <w:lang w:val="ru-RU"/>
              </w:rPr>
              <w:t xml:space="preserve"> </w:t>
            </w:r>
            <w:r w:rsidRPr="0000384E">
              <w:rPr>
                <w:sz w:val="24"/>
                <w:lang w:val="ru-RU"/>
              </w:rPr>
              <w:t>Ассоциация</w:t>
            </w:r>
            <w:r w:rsidRPr="0000384E">
              <w:rPr>
                <w:spacing w:val="-57"/>
                <w:sz w:val="24"/>
                <w:lang w:val="ru-RU"/>
              </w:rPr>
              <w:t xml:space="preserve"> </w:t>
            </w:r>
            <w:r w:rsidRPr="0000384E">
              <w:rPr>
                <w:sz w:val="24"/>
                <w:lang w:val="ru-RU"/>
              </w:rPr>
              <w:t>Пауэрлифтинга»</w:t>
            </w:r>
          </w:p>
          <w:p w14:paraId="5B72E6CE" w14:textId="77777777" w:rsidR="0000384E" w:rsidRPr="0000384E" w:rsidRDefault="0000384E" w:rsidP="00805A0C">
            <w:pPr>
              <w:pStyle w:val="TableParagraph"/>
              <w:rPr>
                <w:sz w:val="24"/>
                <w:lang w:val="ru-RU"/>
              </w:rPr>
            </w:pPr>
            <w:r w:rsidRPr="0000384E">
              <w:rPr>
                <w:sz w:val="24"/>
                <w:lang w:val="ru-RU"/>
              </w:rPr>
              <w:t>Астанин М.С.</w:t>
            </w:r>
            <w:r w:rsidR="00060A7A">
              <w:rPr>
                <w:sz w:val="24"/>
                <w:lang w:val="ru-RU"/>
              </w:rPr>
              <w:t xml:space="preserve"> и Астанина Л.И.</w:t>
            </w:r>
          </w:p>
          <w:p w14:paraId="620D47CC" w14:textId="77777777" w:rsidR="0000384E" w:rsidRPr="0000384E" w:rsidRDefault="0000384E" w:rsidP="00805A0C">
            <w:pPr>
              <w:pStyle w:val="TableParagraph"/>
              <w:spacing w:before="4"/>
              <w:ind w:left="0"/>
              <w:rPr>
                <w:sz w:val="23"/>
                <w:lang w:val="ru-RU"/>
              </w:rPr>
            </w:pPr>
          </w:p>
          <w:p w14:paraId="32884A95" w14:textId="77777777" w:rsidR="0000384E" w:rsidRPr="0000384E" w:rsidRDefault="0000384E" w:rsidP="00805A0C">
            <w:pPr>
              <w:pStyle w:val="TableParagraph"/>
              <w:spacing w:line="266" w:lineRule="exact"/>
              <w:rPr>
                <w:sz w:val="24"/>
                <w:lang w:val="ru-RU"/>
              </w:rPr>
            </w:pPr>
            <w:r>
              <w:rPr>
                <w:sz w:val="24"/>
                <w:lang w:val="ru-RU"/>
              </w:rPr>
              <w:t>4</w:t>
            </w:r>
            <w:r w:rsidRPr="0000384E">
              <w:rPr>
                <w:sz w:val="24"/>
                <w:lang w:val="ru-RU"/>
              </w:rPr>
              <w:t xml:space="preserve"> </w:t>
            </w:r>
            <w:r>
              <w:rPr>
                <w:sz w:val="24"/>
                <w:lang w:val="ru-RU"/>
              </w:rPr>
              <w:t>мая</w:t>
            </w:r>
            <w:r w:rsidRPr="0000384E">
              <w:rPr>
                <w:spacing w:val="2"/>
                <w:sz w:val="24"/>
                <w:lang w:val="ru-RU"/>
              </w:rPr>
              <w:t xml:space="preserve"> </w:t>
            </w:r>
            <w:r w:rsidRPr="0000384E">
              <w:rPr>
                <w:sz w:val="24"/>
                <w:lang w:val="ru-RU"/>
              </w:rPr>
              <w:t>202</w:t>
            </w:r>
            <w:r>
              <w:rPr>
                <w:sz w:val="24"/>
                <w:lang w:val="ru-RU"/>
              </w:rPr>
              <w:t>5</w:t>
            </w:r>
            <w:r w:rsidRPr="0000384E">
              <w:rPr>
                <w:spacing w:val="4"/>
                <w:sz w:val="24"/>
                <w:lang w:val="ru-RU"/>
              </w:rPr>
              <w:t xml:space="preserve"> </w:t>
            </w:r>
            <w:r w:rsidRPr="0000384E">
              <w:rPr>
                <w:sz w:val="24"/>
                <w:lang w:val="ru-RU"/>
              </w:rPr>
              <w:t>г.</w:t>
            </w:r>
          </w:p>
        </w:tc>
        <w:tc>
          <w:tcPr>
            <w:tcW w:w="4746" w:type="dxa"/>
          </w:tcPr>
          <w:p w14:paraId="31A1F811" w14:textId="77777777" w:rsidR="0000384E" w:rsidRPr="0000384E" w:rsidRDefault="0000384E" w:rsidP="00805A0C">
            <w:pPr>
              <w:pStyle w:val="TableParagraph"/>
              <w:spacing w:line="254" w:lineRule="exact"/>
              <w:ind w:left="1086"/>
              <w:rPr>
                <w:sz w:val="24"/>
                <w:lang w:val="ru-RU"/>
              </w:rPr>
            </w:pPr>
            <w:r w:rsidRPr="0000384E">
              <w:rPr>
                <w:sz w:val="24"/>
                <w:lang w:val="ru-RU"/>
              </w:rPr>
              <w:t>СОГЛАСОВАНО</w:t>
            </w:r>
          </w:p>
          <w:p w14:paraId="2DB67806" w14:textId="77777777" w:rsidR="0000384E" w:rsidRPr="0000384E" w:rsidRDefault="0000384E" w:rsidP="00805A0C">
            <w:pPr>
              <w:pStyle w:val="TableParagraph"/>
              <w:spacing w:line="274" w:lineRule="exact"/>
              <w:ind w:left="1086"/>
              <w:rPr>
                <w:sz w:val="24"/>
                <w:lang w:val="ru-RU"/>
              </w:rPr>
            </w:pPr>
            <w:r w:rsidRPr="0000384E">
              <w:rPr>
                <w:sz w:val="24"/>
                <w:lang w:val="ru-RU"/>
              </w:rPr>
              <w:t>Президент</w:t>
            </w:r>
          </w:p>
          <w:p w14:paraId="4C273B78" w14:textId="77777777" w:rsidR="0000384E" w:rsidRPr="0000384E" w:rsidRDefault="0000384E" w:rsidP="00805A0C">
            <w:pPr>
              <w:pStyle w:val="TableParagraph"/>
              <w:ind w:left="1086" w:right="188"/>
              <w:rPr>
                <w:sz w:val="24"/>
                <w:lang w:val="ru-RU"/>
              </w:rPr>
            </w:pPr>
            <w:r w:rsidRPr="0000384E">
              <w:rPr>
                <w:sz w:val="24"/>
                <w:lang w:val="ru-RU"/>
              </w:rPr>
              <w:t>АНО</w:t>
            </w:r>
            <w:r w:rsidRPr="0000384E">
              <w:rPr>
                <w:spacing w:val="-8"/>
                <w:sz w:val="24"/>
                <w:lang w:val="ru-RU"/>
              </w:rPr>
              <w:t xml:space="preserve"> </w:t>
            </w:r>
            <w:r w:rsidRPr="0000384E">
              <w:rPr>
                <w:sz w:val="24"/>
                <w:lang w:val="ru-RU"/>
              </w:rPr>
              <w:t>«Национальная</w:t>
            </w:r>
            <w:r w:rsidRPr="0000384E">
              <w:rPr>
                <w:spacing w:val="-4"/>
                <w:sz w:val="24"/>
                <w:lang w:val="ru-RU"/>
              </w:rPr>
              <w:t xml:space="preserve"> </w:t>
            </w:r>
            <w:r w:rsidRPr="0000384E">
              <w:rPr>
                <w:sz w:val="24"/>
                <w:lang w:val="ru-RU"/>
              </w:rPr>
              <w:t>Ассоциация</w:t>
            </w:r>
            <w:r w:rsidRPr="0000384E">
              <w:rPr>
                <w:spacing w:val="-57"/>
                <w:sz w:val="24"/>
                <w:lang w:val="ru-RU"/>
              </w:rPr>
              <w:t xml:space="preserve"> </w:t>
            </w:r>
            <w:r w:rsidRPr="0000384E">
              <w:rPr>
                <w:sz w:val="24"/>
                <w:lang w:val="ru-RU"/>
              </w:rPr>
              <w:t>Пауэрлифтинга»</w:t>
            </w:r>
          </w:p>
          <w:p w14:paraId="18215AC4" w14:textId="77777777" w:rsidR="0000384E" w:rsidRDefault="0000384E" w:rsidP="00805A0C">
            <w:pPr>
              <w:pStyle w:val="TableParagraph"/>
              <w:ind w:left="1086"/>
              <w:rPr>
                <w:sz w:val="24"/>
              </w:rPr>
            </w:pPr>
            <w:r>
              <w:rPr>
                <w:sz w:val="24"/>
              </w:rPr>
              <w:t>А.В.</w:t>
            </w:r>
            <w:r>
              <w:rPr>
                <w:spacing w:val="-6"/>
                <w:sz w:val="24"/>
              </w:rPr>
              <w:t xml:space="preserve"> </w:t>
            </w:r>
            <w:r>
              <w:rPr>
                <w:sz w:val="24"/>
              </w:rPr>
              <w:t>Репницын</w:t>
            </w:r>
          </w:p>
        </w:tc>
      </w:tr>
    </w:tbl>
    <w:p w14:paraId="6F417E71" w14:textId="77777777" w:rsidR="0000384E" w:rsidRDefault="0000384E" w:rsidP="0000384E">
      <w:pPr>
        <w:pStyle w:val="a7"/>
        <w:spacing w:before="6"/>
        <w:ind w:left="0"/>
        <w:rPr>
          <w:sz w:val="23"/>
        </w:rPr>
      </w:pPr>
    </w:p>
    <w:p w14:paraId="3E9CA631" w14:textId="77777777" w:rsidR="0000384E" w:rsidRPr="006D0AB6" w:rsidRDefault="006D0AB6" w:rsidP="006D0AB6">
      <w:pPr>
        <w:spacing w:before="80"/>
        <w:ind w:right="2922"/>
        <w:jc w:val="center"/>
        <w:rPr>
          <w:rFonts w:ascii="Times New Roman" w:hAnsi="Times New Roman" w:cs="Times New Roman"/>
          <w:b/>
          <w:sz w:val="52"/>
          <w:szCs w:val="52"/>
        </w:rPr>
      </w:pPr>
      <w:r>
        <w:rPr>
          <w:rFonts w:ascii="Times New Roman" w:hAnsi="Times New Roman" w:cs="Times New Roman"/>
          <w:b/>
          <w:color w:val="1F487C"/>
          <w:sz w:val="52"/>
          <w:szCs w:val="52"/>
        </w:rPr>
        <w:t xml:space="preserve">                     </w:t>
      </w:r>
      <w:r w:rsidR="0000384E" w:rsidRPr="006D0AB6">
        <w:rPr>
          <w:rFonts w:ascii="Times New Roman" w:hAnsi="Times New Roman" w:cs="Times New Roman"/>
          <w:b/>
          <w:color w:val="1F487C"/>
          <w:sz w:val="52"/>
          <w:szCs w:val="52"/>
        </w:rPr>
        <w:t>ПОЛОЖЕНИЕ</w:t>
      </w:r>
    </w:p>
    <w:p w14:paraId="1AA08A6F" w14:textId="77777777" w:rsidR="0000384E" w:rsidRPr="006D0AB6" w:rsidRDefault="0000384E" w:rsidP="0000384E">
      <w:pPr>
        <w:spacing w:before="303"/>
        <w:ind w:left="816" w:right="327" w:firstLine="8"/>
        <w:jc w:val="center"/>
        <w:rPr>
          <w:rFonts w:ascii="Times New Roman" w:hAnsi="Times New Roman" w:cs="Times New Roman"/>
          <w:b/>
          <w:sz w:val="32"/>
          <w:szCs w:val="32"/>
        </w:rPr>
      </w:pPr>
      <w:r w:rsidRPr="006D0AB6">
        <w:rPr>
          <w:rFonts w:ascii="Times New Roman" w:hAnsi="Times New Roman" w:cs="Times New Roman"/>
          <w:b/>
          <w:sz w:val="32"/>
          <w:szCs w:val="32"/>
        </w:rPr>
        <w:t>о проведении</w:t>
      </w:r>
      <w:r w:rsidRPr="006D0AB6">
        <w:rPr>
          <w:rFonts w:ascii="Times New Roman" w:hAnsi="Times New Roman" w:cs="Times New Roman"/>
          <w:b/>
          <w:spacing w:val="-1"/>
          <w:sz w:val="32"/>
          <w:szCs w:val="32"/>
        </w:rPr>
        <w:t xml:space="preserve"> </w:t>
      </w:r>
      <w:r w:rsidRPr="006D0AB6">
        <w:rPr>
          <w:rFonts w:ascii="Times New Roman" w:hAnsi="Times New Roman" w:cs="Times New Roman"/>
          <w:b/>
          <w:sz w:val="32"/>
          <w:szCs w:val="32"/>
        </w:rPr>
        <w:t>«Открытого мастерского турнира» по</w:t>
      </w:r>
      <w:r w:rsidRPr="006D0AB6">
        <w:rPr>
          <w:rFonts w:ascii="Times New Roman" w:hAnsi="Times New Roman" w:cs="Times New Roman"/>
          <w:b/>
          <w:spacing w:val="-4"/>
          <w:sz w:val="32"/>
          <w:szCs w:val="32"/>
        </w:rPr>
        <w:t xml:space="preserve"> </w:t>
      </w:r>
      <w:r w:rsidRPr="006D0AB6">
        <w:rPr>
          <w:rFonts w:ascii="Times New Roman" w:hAnsi="Times New Roman" w:cs="Times New Roman"/>
          <w:b/>
          <w:sz w:val="32"/>
          <w:szCs w:val="32"/>
        </w:rPr>
        <w:t>силовым</w:t>
      </w:r>
      <w:r w:rsidRPr="006D0AB6">
        <w:rPr>
          <w:rFonts w:ascii="Times New Roman" w:hAnsi="Times New Roman" w:cs="Times New Roman"/>
          <w:b/>
          <w:spacing w:val="-5"/>
          <w:sz w:val="32"/>
          <w:szCs w:val="32"/>
        </w:rPr>
        <w:t xml:space="preserve"> </w:t>
      </w:r>
      <w:r w:rsidRPr="006D0AB6">
        <w:rPr>
          <w:rFonts w:ascii="Times New Roman" w:hAnsi="Times New Roman" w:cs="Times New Roman"/>
          <w:b/>
          <w:sz w:val="32"/>
          <w:szCs w:val="32"/>
        </w:rPr>
        <w:t>видам</w:t>
      </w:r>
      <w:r w:rsidRPr="006D0AB6">
        <w:rPr>
          <w:rFonts w:ascii="Times New Roman" w:hAnsi="Times New Roman" w:cs="Times New Roman"/>
          <w:b/>
          <w:spacing w:val="-2"/>
          <w:sz w:val="32"/>
          <w:szCs w:val="32"/>
        </w:rPr>
        <w:t xml:space="preserve"> </w:t>
      </w:r>
      <w:r w:rsidRPr="006D0AB6">
        <w:rPr>
          <w:rFonts w:ascii="Times New Roman" w:hAnsi="Times New Roman" w:cs="Times New Roman"/>
          <w:b/>
          <w:sz w:val="32"/>
          <w:szCs w:val="32"/>
        </w:rPr>
        <w:t>спорта</w:t>
      </w:r>
      <w:r w:rsidRPr="006D0AB6">
        <w:rPr>
          <w:rFonts w:ascii="Times New Roman" w:hAnsi="Times New Roman" w:cs="Times New Roman"/>
          <w:b/>
          <w:spacing w:val="-3"/>
          <w:sz w:val="32"/>
          <w:szCs w:val="32"/>
        </w:rPr>
        <w:t xml:space="preserve"> </w:t>
      </w:r>
      <w:r w:rsidRPr="006D0AB6">
        <w:rPr>
          <w:rFonts w:ascii="Times New Roman" w:hAnsi="Times New Roman" w:cs="Times New Roman"/>
          <w:b/>
          <w:sz w:val="32"/>
          <w:szCs w:val="32"/>
        </w:rPr>
        <w:t>НАП,</w:t>
      </w:r>
      <w:r w:rsidRPr="006D0AB6">
        <w:rPr>
          <w:rFonts w:ascii="Times New Roman" w:hAnsi="Times New Roman" w:cs="Times New Roman"/>
          <w:b/>
          <w:spacing w:val="-1"/>
          <w:sz w:val="32"/>
          <w:szCs w:val="32"/>
        </w:rPr>
        <w:t xml:space="preserve"> </w:t>
      </w:r>
      <w:r w:rsidRPr="006D0AB6">
        <w:rPr>
          <w:rFonts w:ascii="Times New Roman" w:hAnsi="Times New Roman" w:cs="Times New Roman"/>
          <w:b/>
          <w:sz w:val="32"/>
          <w:szCs w:val="32"/>
        </w:rPr>
        <w:t>среди</w:t>
      </w:r>
      <w:r w:rsidRPr="006D0AB6">
        <w:rPr>
          <w:rFonts w:ascii="Times New Roman" w:hAnsi="Times New Roman" w:cs="Times New Roman"/>
          <w:b/>
          <w:spacing w:val="-4"/>
          <w:sz w:val="32"/>
          <w:szCs w:val="32"/>
        </w:rPr>
        <w:t xml:space="preserve"> </w:t>
      </w:r>
      <w:r w:rsidRPr="006D0AB6">
        <w:rPr>
          <w:rFonts w:ascii="Times New Roman" w:hAnsi="Times New Roman" w:cs="Times New Roman"/>
          <w:b/>
          <w:sz w:val="32"/>
          <w:szCs w:val="32"/>
        </w:rPr>
        <w:t>мужчин</w:t>
      </w:r>
      <w:r w:rsidRPr="006D0AB6">
        <w:rPr>
          <w:rFonts w:ascii="Times New Roman" w:hAnsi="Times New Roman" w:cs="Times New Roman"/>
          <w:b/>
          <w:spacing w:val="-4"/>
          <w:sz w:val="32"/>
          <w:szCs w:val="32"/>
        </w:rPr>
        <w:t xml:space="preserve"> </w:t>
      </w:r>
      <w:r w:rsidRPr="006D0AB6">
        <w:rPr>
          <w:rFonts w:ascii="Times New Roman" w:hAnsi="Times New Roman" w:cs="Times New Roman"/>
          <w:b/>
          <w:sz w:val="32"/>
          <w:szCs w:val="32"/>
        </w:rPr>
        <w:t>и</w:t>
      </w:r>
      <w:r w:rsidRPr="006D0AB6">
        <w:rPr>
          <w:rFonts w:ascii="Times New Roman" w:hAnsi="Times New Roman" w:cs="Times New Roman"/>
          <w:b/>
          <w:spacing w:val="-4"/>
          <w:sz w:val="32"/>
          <w:szCs w:val="32"/>
        </w:rPr>
        <w:t xml:space="preserve"> </w:t>
      </w:r>
      <w:r w:rsidRPr="006D0AB6">
        <w:rPr>
          <w:rFonts w:ascii="Times New Roman" w:hAnsi="Times New Roman" w:cs="Times New Roman"/>
          <w:b/>
          <w:sz w:val="32"/>
          <w:szCs w:val="32"/>
        </w:rPr>
        <w:t>женщин.</w:t>
      </w:r>
    </w:p>
    <w:p w14:paraId="1BEB75A1" w14:textId="77777777" w:rsidR="0000384E" w:rsidRPr="006D0AB6" w:rsidRDefault="006D0AB6" w:rsidP="006D0AB6">
      <w:pPr>
        <w:jc w:val="center"/>
        <w:rPr>
          <w:rFonts w:ascii="Times New Roman" w:hAnsi="Times New Roman" w:cs="Times New Roman"/>
          <w:b/>
          <w:color w:val="1F497D" w:themeColor="text2"/>
          <w:w w:val="105"/>
          <w:sz w:val="48"/>
          <w:szCs w:val="48"/>
        </w:rPr>
      </w:pPr>
      <w:r w:rsidRPr="006D0AB6">
        <w:rPr>
          <w:rFonts w:ascii="Times New Roman" w:hAnsi="Times New Roman" w:cs="Times New Roman"/>
          <w:b/>
          <w:color w:val="1F497D" w:themeColor="text2"/>
          <w:w w:val="105"/>
          <w:sz w:val="48"/>
          <w:szCs w:val="48"/>
        </w:rPr>
        <w:t>«Стальной характер</w:t>
      </w:r>
      <w:r w:rsidRPr="006D0AB6">
        <w:rPr>
          <w:rFonts w:ascii="Times New Roman" w:hAnsi="Times New Roman" w:cs="Times New Roman"/>
          <w:b/>
          <w:color w:val="1F497D" w:themeColor="text2"/>
          <w:w w:val="105"/>
          <w:sz w:val="48"/>
          <w:szCs w:val="48"/>
          <w:lang w:val="en-US"/>
        </w:rPr>
        <w:t xml:space="preserve"> II</w:t>
      </w:r>
      <w:r w:rsidRPr="006D0AB6">
        <w:rPr>
          <w:rFonts w:ascii="Times New Roman" w:hAnsi="Times New Roman" w:cs="Times New Roman"/>
          <w:b/>
          <w:color w:val="1F497D" w:themeColor="text2"/>
          <w:w w:val="105"/>
          <w:sz w:val="48"/>
          <w:szCs w:val="48"/>
        </w:rPr>
        <w:t>»</w:t>
      </w:r>
    </w:p>
    <w:p w14:paraId="330C68E5"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t>1. Цели и задачи:</w:t>
      </w:r>
    </w:p>
    <w:p w14:paraId="7E20F70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выявление сильнейших спортсменов в силовых видах.</w:t>
      </w:r>
    </w:p>
    <w:p w14:paraId="51B0A4B9"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выполнение разрядных нормативов вплоть до ЭЛИТЫ «НАП».</w:t>
      </w:r>
    </w:p>
    <w:p w14:paraId="00AC327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фиксирование новых рекордов России, Европы, Мира.</w:t>
      </w:r>
    </w:p>
    <w:p w14:paraId="6917B55F"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пропаганда силовых видов спорта как массовых и зрелищных среди молодежи.</w:t>
      </w:r>
    </w:p>
    <w:p w14:paraId="4D95F0AD"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соревнования проходят под девизом «Здоровая молодежь - Сильная Россия!»</w:t>
      </w:r>
    </w:p>
    <w:p w14:paraId="0C3F091F"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пропаганда трезвого и некурящего образа жизни.</w:t>
      </w:r>
    </w:p>
    <w:p w14:paraId="694DAFCB"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формирование престижности занятиями спортом в молодежной среде, как следствие формирование престижности здорового образа жизни.</w:t>
      </w:r>
    </w:p>
    <w:p w14:paraId="645DEE2A"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успешная социализация и эффективная самореализация молодёжи, для развития её потенциала в интересах России, в рамках Государственной молодежной политики в Российской Федерации.</w:t>
      </w:r>
    </w:p>
    <w:p w14:paraId="02869EEC"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развитие массового спорта в России, как приоритетная задача, поставленная Президентом Российской федерации В.В.Путиным.</w:t>
      </w:r>
    </w:p>
    <w:p w14:paraId="018B792A"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реализация федерального проекта «Спорт – норма жизни».</w:t>
      </w:r>
    </w:p>
    <w:p w14:paraId="5EB3E0ED"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реализация Национального проекта «Демография».</w:t>
      </w:r>
    </w:p>
    <w:p w14:paraId="35C8DC6D"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благотворительная деятельность</w:t>
      </w:r>
    </w:p>
    <w:p w14:paraId="75BD23C0" w14:textId="77777777" w:rsidR="006D0AB6" w:rsidRDefault="006D0AB6" w:rsidP="0096528B">
      <w:pPr>
        <w:spacing w:line="240" w:lineRule="auto"/>
        <w:rPr>
          <w:rFonts w:ascii="Times New Roman" w:hAnsi="Times New Roman" w:cs="Times New Roman"/>
          <w:sz w:val="26"/>
          <w:szCs w:val="26"/>
        </w:rPr>
      </w:pPr>
    </w:p>
    <w:p w14:paraId="74117B00" w14:textId="77777777" w:rsidR="0096528B" w:rsidRDefault="0096528B" w:rsidP="0096528B">
      <w:pPr>
        <w:spacing w:line="240" w:lineRule="auto"/>
        <w:rPr>
          <w:rFonts w:ascii="Times New Roman" w:hAnsi="Times New Roman" w:cs="Times New Roman"/>
          <w:sz w:val="26"/>
          <w:szCs w:val="26"/>
        </w:rPr>
      </w:pPr>
    </w:p>
    <w:p w14:paraId="5DA8B1C0" w14:textId="77777777" w:rsidR="0096528B" w:rsidRPr="006D0AB6" w:rsidRDefault="0096528B" w:rsidP="0096528B">
      <w:pPr>
        <w:spacing w:line="240" w:lineRule="auto"/>
        <w:rPr>
          <w:rFonts w:ascii="Times New Roman" w:hAnsi="Times New Roman" w:cs="Times New Roman"/>
          <w:sz w:val="26"/>
          <w:szCs w:val="26"/>
        </w:rPr>
      </w:pPr>
    </w:p>
    <w:p w14:paraId="2BB7EB3E"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lastRenderedPageBreak/>
        <w:t>2. Сроки и место проведения:</w:t>
      </w:r>
    </w:p>
    <w:p w14:paraId="49C870DB"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 Соревнования проводятся </w:t>
      </w:r>
      <w:r w:rsidR="0096528B">
        <w:rPr>
          <w:rFonts w:ascii="Times New Roman" w:hAnsi="Times New Roman" w:cs="Times New Roman"/>
          <w:sz w:val="26"/>
          <w:szCs w:val="26"/>
        </w:rPr>
        <w:t>4 мая</w:t>
      </w:r>
      <w:r w:rsidRPr="006D0AB6">
        <w:rPr>
          <w:rFonts w:ascii="Times New Roman" w:hAnsi="Times New Roman" w:cs="Times New Roman"/>
          <w:sz w:val="26"/>
          <w:szCs w:val="26"/>
        </w:rPr>
        <w:t xml:space="preserve"> 2025 г.</w:t>
      </w:r>
    </w:p>
    <w:p w14:paraId="299E5867"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Место проведения</w:t>
      </w:r>
      <w:r w:rsidR="00ED7F39">
        <w:rPr>
          <w:rFonts w:ascii="Times New Roman" w:hAnsi="Times New Roman" w:cs="Times New Roman"/>
          <w:sz w:val="26"/>
          <w:szCs w:val="26"/>
        </w:rPr>
        <w:t>: г. Майкоп,</w:t>
      </w:r>
      <w:r w:rsidRPr="006D0AB6">
        <w:rPr>
          <w:rFonts w:ascii="Times New Roman" w:eastAsia="Times New Roman" w:hAnsi="Times New Roman" w:cs="Times New Roman"/>
          <w:sz w:val="26"/>
          <w:szCs w:val="26"/>
        </w:rPr>
        <w:t xml:space="preserve"> </w:t>
      </w:r>
      <w:r w:rsidRPr="006D0AB6">
        <w:rPr>
          <w:rFonts w:ascii="Times New Roman" w:hAnsi="Times New Roman" w:cs="Times New Roman"/>
          <w:sz w:val="26"/>
          <w:szCs w:val="26"/>
        </w:rPr>
        <w:t>фитнес-клуб "</w:t>
      </w:r>
      <w:r w:rsidR="00ED7F39">
        <w:rPr>
          <w:rFonts w:ascii="Times New Roman" w:hAnsi="Times New Roman" w:cs="Times New Roman"/>
          <w:sz w:val="26"/>
          <w:szCs w:val="26"/>
          <w:lang w:val="en-US"/>
        </w:rPr>
        <w:t>FITNESS</w:t>
      </w:r>
      <w:r w:rsidR="00ED7F39" w:rsidRPr="00ED7F39">
        <w:rPr>
          <w:rFonts w:ascii="Times New Roman" w:hAnsi="Times New Roman" w:cs="Times New Roman"/>
          <w:sz w:val="26"/>
          <w:szCs w:val="26"/>
        </w:rPr>
        <w:t xml:space="preserve"> </w:t>
      </w:r>
      <w:r w:rsidR="00ED7F39">
        <w:rPr>
          <w:rFonts w:ascii="Times New Roman" w:hAnsi="Times New Roman" w:cs="Times New Roman"/>
          <w:sz w:val="26"/>
          <w:szCs w:val="26"/>
          <w:lang w:val="en-US"/>
        </w:rPr>
        <w:t>STAR</w:t>
      </w:r>
      <w:proofErr w:type="gramStart"/>
      <w:r w:rsidRPr="006D0AB6">
        <w:rPr>
          <w:rFonts w:ascii="Times New Roman" w:hAnsi="Times New Roman" w:cs="Times New Roman"/>
          <w:sz w:val="26"/>
          <w:szCs w:val="26"/>
        </w:rPr>
        <w:t>"  ул.</w:t>
      </w:r>
      <w:proofErr w:type="gramEnd"/>
      <w:r w:rsidRPr="006D0AB6">
        <w:rPr>
          <w:rFonts w:ascii="Times New Roman" w:hAnsi="Times New Roman" w:cs="Times New Roman"/>
          <w:sz w:val="26"/>
          <w:szCs w:val="26"/>
        </w:rPr>
        <w:t xml:space="preserve"> </w:t>
      </w:r>
      <w:r w:rsidR="00ED7F39">
        <w:rPr>
          <w:rFonts w:ascii="Times New Roman" w:hAnsi="Times New Roman" w:cs="Times New Roman"/>
          <w:sz w:val="26"/>
          <w:szCs w:val="26"/>
        </w:rPr>
        <w:t>Жуковского</w:t>
      </w:r>
      <w:r w:rsidRPr="006D0AB6">
        <w:rPr>
          <w:rFonts w:ascii="Times New Roman" w:hAnsi="Times New Roman" w:cs="Times New Roman"/>
          <w:sz w:val="26"/>
          <w:szCs w:val="26"/>
        </w:rPr>
        <w:t>,</w:t>
      </w:r>
      <w:r w:rsidR="00ED7F39">
        <w:rPr>
          <w:rFonts w:ascii="Times New Roman" w:hAnsi="Times New Roman" w:cs="Times New Roman"/>
          <w:sz w:val="26"/>
          <w:szCs w:val="26"/>
        </w:rPr>
        <w:t>28, 3</w:t>
      </w:r>
      <w:r w:rsidRPr="006D0AB6">
        <w:rPr>
          <w:rFonts w:ascii="Times New Roman" w:hAnsi="Times New Roman" w:cs="Times New Roman"/>
          <w:sz w:val="26"/>
          <w:szCs w:val="26"/>
        </w:rPr>
        <w:t xml:space="preserve"> этаж. </w:t>
      </w:r>
    </w:p>
    <w:p w14:paraId="3AB22EE6" w14:textId="77777777" w:rsid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 Первое взвешивание: </w:t>
      </w:r>
      <w:r w:rsidR="00ED7F39">
        <w:rPr>
          <w:rFonts w:ascii="Times New Roman" w:hAnsi="Times New Roman" w:cs="Times New Roman"/>
          <w:sz w:val="26"/>
          <w:szCs w:val="26"/>
        </w:rPr>
        <w:t>3</w:t>
      </w:r>
      <w:r w:rsidRPr="006D0AB6">
        <w:rPr>
          <w:rFonts w:ascii="Times New Roman" w:hAnsi="Times New Roman" w:cs="Times New Roman"/>
          <w:sz w:val="26"/>
          <w:szCs w:val="26"/>
        </w:rPr>
        <w:t xml:space="preserve"> </w:t>
      </w:r>
      <w:r w:rsidR="00ED7F39">
        <w:rPr>
          <w:rFonts w:ascii="Times New Roman" w:hAnsi="Times New Roman" w:cs="Times New Roman"/>
          <w:sz w:val="26"/>
          <w:szCs w:val="26"/>
        </w:rPr>
        <w:t>мая</w:t>
      </w:r>
      <w:r w:rsidRPr="006D0AB6">
        <w:rPr>
          <w:rFonts w:ascii="Times New Roman" w:hAnsi="Times New Roman" w:cs="Times New Roman"/>
          <w:sz w:val="26"/>
          <w:szCs w:val="26"/>
        </w:rPr>
        <w:t xml:space="preserve"> 2025 года с </w:t>
      </w:r>
      <w:r w:rsidR="00ED7F39">
        <w:rPr>
          <w:rFonts w:ascii="Times New Roman" w:hAnsi="Times New Roman" w:cs="Times New Roman"/>
          <w:sz w:val="26"/>
          <w:szCs w:val="26"/>
        </w:rPr>
        <w:t>15</w:t>
      </w:r>
      <w:r w:rsidRPr="006D0AB6">
        <w:rPr>
          <w:rFonts w:ascii="Times New Roman" w:hAnsi="Times New Roman" w:cs="Times New Roman"/>
          <w:sz w:val="26"/>
          <w:szCs w:val="26"/>
        </w:rPr>
        <w:t xml:space="preserve">:00 </w:t>
      </w:r>
      <w:r w:rsidR="00ED7F39">
        <w:rPr>
          <w:rFonts w:ascii="Times New Roman" w:hAnsi="Times New Roman" w:cs="Times New Roman"/>
          <w:sz w:val="26"/>
          <w:szCs w:val="26"/>
        </w:rPr>
        <w:t>до 19</w:t>
      </w:r>
      <w:r w:rsidRPr="006D0AB6">
        <w:rPr>
          <w:rFonts w:ascii="Times New Roman" w:hAnsi="Times New Roman" w:cs="Times New Roman"/>
          <w:sz w:val="26"/>
          <w:szCs w:val="26"/>
        </w:rPr>
        <w:t>:00</w:t>
      </w:r>
      <w:r w:rsidR="00ED7F39">
        <w:rPr>
          <w:rFonts w:ascii="Times New Roman" w:hAnsi="Times New Roman" w:cs="Times New Roman"/>
          <w:sz w:val="26"/>
          <w:szCs w:val="26"/>
        </w:rPr>
        <w:t>, второе взвешивание: 4 мая 2025 года с 8:15 до 9:3</w:t>
      </w:r>
      <w:r w:rsidRPr="006D0AB6">
        <w:rPr>
          <w:rFonts w:ascii="Times New Roman" w:hAnsi="Times New Roman" w:cs="Times New Roman"/>
          <w:sz w:val="26"/>
          <w:szCs w:val="26"/>
        </w:rPr>
        <w:t>0, в месте проведения соревнований. Расписание выступлений будет составлено на основании предварительных заявок.</w:t>
      </w:r>
    </w:p>
    <w:p w14:paraId="60BE1255" w14:textId="77777777" w:rsidR="0096528B" w:rsidRDefault="0096528B" w:rsidP="0096528B">
      <w:pPr>
        <w:spacing w:line="240" w:lineRule="auto"/>
        <w:rPr>
          <w:rFonts w:ascii="Times New Roman" w:hAnsi="Times New Roman" w:cs="Times New Roman"/>
          <w:b/>
          <w:color w:val="1F497D" w:themeColor="text2"/>
          <w:sz w:val="32"/>
          <w:szCs w:val="32"/>
        </w:rPr>
      </w:pPr>
    </w:p>
    <w:p w14:paraId="76D22C7B"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t>3. Руководство проведением соревнований:</w:t>
      </w:r>
    </w:p>
    <w:p w14:paraId="78015035"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Общее руководство по подготовке и проведению соревнований осуществляется Автономной некоммерческой организацией «Национальная ассоциация пауэрлифтинга.</w:t>
      </w:r>
    </w:p>
    <w:p w14:paraId="656F064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·Главный судья – </w:t>
      </w:r>
      <w:r w:rsidR="00ED7F39">
        <w:rPr>
          <w:rFonts w:ascii="Times New Roman" w:hAnsi="Times New Roman" w:cs="Times New Roman"/>
          <w:sz w:val="26"/>
          <w:szCs w:val="26"/>
        </w:rPr>
        <w:t>Астанин Максим</w:t>
      </w:r>
    </w:p>
    <w:p w14:paraId="6F4FAEF9"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·Секретарь – </w:t>
      </w:r>
      <w:r w:rsidR="00ED7F39">
        <w:rPr>
          <w:rFonts w:ascii="Times New Roman" w:hAnsi="Times New Roman" w:cs="Times New Roman"/>
          <w:sz w:val="26"/>
          <w:szCs w:val="26"/>
        </w:rPr>
        <w:t>Астанина Людмила</w:t>
      </w:r>
    </w:p>
    <w:p w14:paraId="5EF86B9C"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·Председатель судейского корпуса – </w:t>
      </w:r>
      <w:r w:rsidR="00ED7F39">
        <w:rPr>
          <w:rFonts w:ascii="Times New Roman" w:hAnsi="Times New Roman" w:cs="Times New Roman"/>
          <w:sz w:val="26"/>
          <w:szCs w:val="26"/>
        </w:rPr>
        <w:t>Астанин Максим</w:t>
      </w:r>
    </w:p>
    <w:p w14:paraId="7B4521E6" w14:textId="77777777" w:rsidR="0096528B" w:rsidRDefault="0096528B" w:rsidP="0096528B">
      <w:pPr>
        <w:spacing w:line="240" w:lineRule="auto"/>
        <w:rPr>
          <w:rFonts w:ascii="Times New Roman" w:hAnsi="Times New Roman" w:cs="Times New Roman"/>
          <w:b/>
          <w:color w:val="1F497D" w:themeColor="text2"/>
          <w:sz w:val="32"/>
          <w:szCs w:val="32"/>
        </w:rPr>
      </w:pPr>
    </w:p>
    <w:p w14:paraId="263279C7"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t>4. Судейство:</w:t>
      </w:r>
    </w:p>
    <w:p w14:paraId="79769FA1"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·Соревнования проводятся по международным правилам АНО «НАП»;</w:t>
      </w:r>
    </w:p>
    <w:p w14:paraId="56D6E99C"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·Каждая команда может предоставить судью;</w:t>
      </w:r>
    </w:p>
    <w:p w14:paraId="0DCCE4E9" w14:textId="77777777" w:rsidR="006D0AB6" w:rsidRPr="0096528B"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·Судьи должны иметь соответствующую одежду (белая рубашка, тёмные или серые брюки, галстук, нагрудной шеврон судьи, судейскую книжку) и соответствующую судейскую квалификацию.</w:t>
      </w:r>
    </w:p>
    <w:p w14:paraId="08766CF4" w14:textId="77777777" w:rsidR="0096528B" w:rsidRDefault="0096528B" w:rsidP="0096528B">
      <w:pPr>
        <w:spacing w:line="240" w:lineRule="auto"/>
        <w:rPr>
          <w:rFonts w:ascii="Times New Roman" w:hAnsi="Times New Roman" w:cs="Times New Roman"/>
          <w:b/>
          <w:color w:val="1F497D" w:themeColor="text2"/>
          <w:sz w:val="32"/>
          <w:szCs w:val="32"/>
        </w:rPr>
      </w:pPr>
    </w:p>
    <w:p w14:paraId="423E89DB"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t>5. Участники соревнований:</w:t>
      </w:r>
    </w:p>
    <w:p w14:paraId="743B7FC1"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К участию в соревнованиях допускаются команды и отдельные участники из всех стран мира, по согласованию с национальными федерациями, имеющие соответствующую спортивно-техническую подготовку. Экипировка участников - согласно правилам федерации НАП. Участники, не выполняющие требования по экипировке - на помост не допускаются.</w:t>
      </w:r>
    </w:p>
    <w:p w14:paraId="29A11037" w14:textId="77777777" w:rsidR="006D0AB6" w:rsidRPr="006D0AB6" w:rsidRDefault="006D0AB6" w:rsidP="0096528B">
      <w:pPr>
        <w:spacing w:line="240" w:lineRule="auto"/>
        <w:rPr>
          <w:rFonts w:ascii="Times New Roman" w:hAnsi="Times New Roman" w:cs="Times New Roman"/>
          <w:b/>
          <w:color w:val="FF0000"/>
          <w:sz w:val="26"/>
          <w:szCs w:val="26"/>
        </w:rPr>
      </w:pPr>
    </w:p>
    <w:p w14:paraId="22F7E69F" w14:textId="77777777" w:rsidR="0096528B" w:rsidRDefault="0096528B" w:rsidP="0096528B">
      <w:pPr>
        <w:spacing w:line="240" w:lineRule="auto"/>
        <w:rPr>
          <w:rFonts w:ascii="Times New Roman" w:hAnsi="Times New Roman" w:cs="Times New Roman"/>
          <w:b/>
          <w:color w:val="1F497D" w:themeColor="text2"/>
          <w:sz w:val="32"/>
          <w:szCs w:val="32"/>
        </w:rPr>
      </w:pPr>
    </w:p>
    <w:p w14:paraId="1B573708" w14:textId="77777777" w:rsidR="0096528B" w:rsidRDefault="0096528B" w:rsidP="0096528B">
      <w:pPr>
        <w:spacing w:line="240" w:lineRule="auto"/>
        <w:rPr>
          <w:rFonts w:ascii="Times New Roman" w:hAnsi="Times New Roman" w:cs="Times New Roman"/>
          <w:b/>
          <w:color w:val="1F497D" w:themeColor="text2"/>
          <w:sz w:val="32"/>
          <w:szCs w:val="32"/>
        </w:rPr>
      </w:pPr>
    </w:p>
    <w:p w14:paraId="7BE6FC81"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lastRenderedPageBreak/>
        <w:t>6. Виды спортивных дисциплин:</w:t>
      </w:r>
    </w:p>
    <w:p w14:paraId="6771CF75"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·Силовое троеборье без экипировки.</w:t>
      </w:r>
    </w:p>
    <w:p w14:paraId="1430993E"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·Жим штанги лёжа без экипировки</w:t>
      </w:r>
    </w:p>
    <w:p w14:paraId="27739BEB"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·Жим штанги лёжа в </w:t>
      </w:r>
      <w:proofErr w:type="spellStart"/>
      <w:r w:rsidRPr="006D0AB6">
        <w:rPr>
          <w:rFonts w:ascii="Times New Roman" w:hAnsi="Times New Roman" w:cs="Times New Roman"/>
          <w:sz w:val="26"/>
          <w:szCs w:val="26"/>
        </w:rPr>
        <w:t>однопетельной</w:t>
      </w:r>
      <w:proofErr w:type="spellEnd"/>
      <w:r w:rsidRPr="006D0AB6">
        <w:rPr>
          <w:rFonts w:ascii="Times New Roman" w:hAnsi="Times New Roman" w:cs="Times New Roman"/>
          <w:sz w:val="26"/>
          <w:szCs w:val="26"/>
        </w:rPr>
        <w:t xml:space="preserve"> софт-экипировке.</w:t>
      </w:r>
    </w:p>
    <w:p w14:paraId="19314949"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·Жим штанги лёжа во </w:t>
      </w:r>
      <w:proofErr w:type="spellStart"/>
      <w:r w:rsidRPr="006D0AB6">
        <w:rPr>
          <w:rFonts w:ascii="Times New Roman" w:hAnsi="Times New Roman" w:cs="Times New Roman"/>
          <w:sz w:val="26"/>
          <w:szCs w:val="26"/>
        </w:rPr>
        <w:t>многопетельной</w:t>
      </w:r>
      <w:proofErr w:type="spellEnd"/>
      <w:r w:rsidRPr="006D0AB6">
        <w:rPr>
          <w:rFonts w:ascii="Times New Roman" w:hAnsi="Times New Roman" w:cs="Times New Roman"/>
          <w:sz w:val="26"/>
          <w:szCs w:val="26"/>
        </w:rPr>
        <w:t xml:space="preserve"> софт-экипировке.</w:t>
      </w:r>
    </w:p>
    <w:p w14:paraId="12D530DE"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·Жим штанги лёжа в однослойной экипировке.</w:t>
      </w:r>
    </w:p>
    <w:p w14:paraId="17C062BB"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·Жим штанги лёжа во многослойной экипировке.</w:t>
      </w:r>
    </w:p>
    <w:p w14:paraId="4A986E9C"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·Приседания со штангой без экипировки.</w:t>
      </w:r>
    </w:p>
    <w:p w14:paraId="54D825DF"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·Приседания со штангой в софт-экипировке.</w:t>
      </w:r>
    </w:p>
    <w:p w14:paraId="0331B5A1"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·Становая тяга без экипировки.</w:t>
      </w:r>
    </w:p>
    <w:p w14:paraId="25119E42"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·Народная становая тяга.</w:t>
      </w:r>
    </w:p>
    <w:p w14:paraId="2FF1095F"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·Русская становая тяга (все номинации).</w:t>
      </w:r>
    </w:p>
    <w:p w14:paraId="4D013F41"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·Силовое двоеборье.</w:t>
      </w:r>
    </w:p>
    <w:p w14:paraId="43E46DDD"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·Жимовое двоеборье.</w:t>
      </w:r>
    </w:p>
    <w:p w14:paraId="2D579B8A"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·Народный жим (1/2 веса и Собственный вес).</w:t>
      </w:r>
    </w:p>
    <w:p w14:paraId="14F6D853"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·Русский жим НАП (все номинации).</w:t>
      </w:r>
    </w:p>
    <w:p w14:paraId="5CD59DCD"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·Военный жим классический.</w:t>
      </w:r>
    </w:p>
    <w:p w14:paraId="0A139D6A"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·Военный жим </w:t>
      </w:r>
      <w:proofErr w:type="spellStart"/>
      <w:r w:rsidRPr="006D0AB6">
        <w:rPr>
          <w:rFonts w:ascii="Times New Roman" w:hAnsi="Times New Roman" w:cs="Times New Roman"/>
          <w:sz w:val="26"/>
          <w:szCs w:val="26"/>
        </w:rPr>
        <w:t>многоповторный</w:t>
      </w:r>
      <w:proofErr w:type="spellEnd"/>
      <w:r w:rsidRPr="006D0AB6">
        <w:rPr>
          <w:rFonts w:ascii="Times New Roman" w:hAnsi="Times New Roman" w:cs="Times New Roman"/>
          <w:sz w:val="26"/>
          <w:szCs w:val="26"/>
        </w:rPr>
        <w:t xml:space="preserve"> (1/2 веса и Собственный вес).</w:t>
      </w:r>
    </w:p>
    <w:p w14:paraId="2D8A9A1D"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w:t>
      </w:r>
      <w:proofErr w:type="spellStart"/>
      <w:r w:rsidRPr="006D0AB6">
        <w:rPr>
          <w:rFonts w:ascii="Times New Roman" w:hAnsi="Times New Roman" w:cs="Times New Roman"/>
          <w:sz w:val="26"/>
          <w:szCs w:val="26"/>
        </w:rPr>
        <w:t>Пауэрспорт</w:t>
      </w:r>
      <w:proofErr w:type="spellEnd"/>
      <w:r w:rsidRPr="006D0AB6">
        <w:rPr>
          <w:rFonts w:ascii="Times New Roman" w:hAnsi="Times New Roman" w:cs="Times New Roman"/>
          <w:sz w:val="26"/>
          <w:szCs w:val="26"/>
        </w:rPr>
        <w:t>.</w:t>
      </w:r>
    </w:p>
    <w:p w14:paraId="394723A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·Одиночный жим штанги стоя.</w:t>
      </w:r>
    </w:p>
    <w:p w14:paraId="792E89D6"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·Подъём штанги на бицепс классический.</w:t>
      </w:r>
    </w:p>
    <w:p w14:paraId="096AD959"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·Подъём штанги на бицепс строгий.</w:t>
      </w:r>
    </w:p>
    <w:p w14:paraId="6320CF85"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·Подъём штанги на бицепс экстремальный.</w:t>
      </w:r>
    </w:p>
    <w:p w14:paraId="7CC6174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·Народный бицепс.</w:t>
      </w:r>
    </w:p>
    <w:p w14:paraId="5676EEB4" w14:textId="77777777" w:rsidR="0049603C"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·Русский бицепс (все номинации).</w:t>
      </w:r>
    </w:p>
    <w:p w14:paraId="2BB0645B" w14:textId="77777777" w:rsidR="0049603C" w:rsidRDefault="0049603C" w:rsidP="0096528B">
      <w:pPr>
        <w:spacing w:line="240" w:lineRule="auto"/>
        <w:rPr>
          <w:rFonts w:ascii="Times New Roman" w:hAnsi="Times New Roman" w:cs="Times New Roman"/>
          <w:sz w:val="26"/>
          <w:szCs w:val="26"/>
        </w:rPr>
      </w:pPr>
    </w:p>
    <w:p w14:paraId="2906BF4B" w14:textId="77777777" w:rsidR="0049603C" w:rsidRDefault="0049603C" w:rsidP="0096528B">
      <w:pPr>
        <w:spacing w:line="240" w:lineRule="auto"/>
        <w:rPr>
          <w:rFonts w:ascii="Times New Roman" w:hAnsi="Times New Roman" w:cs="Times New Roman"/>
          <w:sz w:val="26"/>
          <w:szCs w:val="26"/>
        </w:rPr>
      </w:pPr>
    </w:p>
    <w:p w14:paraId="02E5579F"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br/>
      </w:r>
    </w:p>
    <w:p w14:paraId="335F2B28"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lastRenderedPageBreak/>
        <w:t>7. Весовые</w:t>
      </w:r>
      <w:r w:rsidRPr="006D0AB6">
        <w:rPr>
          <w:rFonts w:ascii="Times New Roman" w:hAnsi="Times New Roman" w:cs="Times New Roman"/>
          <w:color w:val="1F497D" w:themeColor="text2"/>
          <w:sz w:val="32"/>
          <w:szCs w:val="32"/>
        </w:rPr>
        <w:t xml:space="preserve"> </w:t>
      </w:r>
      <w:r w:rsidRPr="006D0AB6">
        <w:rPr>
          <w:rFonts w:ascii="Times New Roman" w:hAnsi="Times New Roman" w:cs="Times New Roman"/>
          <w:b/>
          <w:color w:val="1F497D" w:themeColor="text2"/>
          <w:sz w:val="32"/>
          <w:szCs w:val="32"/>
        </w:rPr>
        <w:t>и возрастные категории участников:</w:t>
      </w:r>
    </w:p>
    <w:p w14:paraId="65076071" w14:textId="77777777" w:rsidR="006D0AB6" w:rsidRPr="0096528B" w:rsidRDefault="006D0AB6" w:rsidP="0096528B">
      <w:pPr>
        <w:spacing w:line="240" w:lineRule="auto"/>
        <w:rPr>
          <w:rFonts w:ascii="Times New Roman" w:hAnsi="Times New Roman" w:cs="Times New Roman"/>
          <w:b/>
          <w:sz w:val="26"/>
          <w:szCs w:val="26"/>
        </w:rPr>
      </w:pPr>
      <w:r w:rsidRPr="006D0AB6">
        <w:rPr>
          <w:rFonts w:ascii="Times New Roman" w:hAnsi="Times New Roman" w:cs="Times New Roman"/>
          <w:b/>
          <w:sz w:val="26"/>
          <w:szCs w:val="26"/>
        </w:rPr>
        <w:t>7.1. Троеборье, Приседания, Жим штанги лёжа (</w:t>
      </w:r>
      <w:proofErr w:type="spellStart"/>
      <w:r w:rsidRPr="006D0AB6">
        <w:rPr>
          <w:rFonts w:ascii="Times New Roman" w:hAnsi="Times New Roman" w:cs="Times New Roman"/>
          <w:b/>
          <w:sz w:val="26"/>
          <w:szCs w:val="26"/>
        </w:rPr>
        <w:t>безэкип</w:t>
      </w:r>
      <w:proofErr w:type="spellEnd"/>
      <w:r w:rsidRPr="006D0AB6">
        <w:rPr>
          <w:rFonts w:ascii="Times New Roman" w:hAnsi="Times New Roman" w:cs="Times New Roman"/>
          <w:b/>
          <w:sz w:val="26"/>
          <w:szCs w:val="26"/>
        </w:rPr>
        <w:t xml:space="preserve">, софт, </w:t>
      </w:r>
      <w:proofErr w:type="spellStart"/>
      <w:r w:rsidRPr="006D0AB6">
        <w:rPr>
          <w:rFonts w:ascii="Times New Roman" w:hAnsi="Times New Roman" w:cs="Times New Roman"/>
          <w:b/>
          <w:sz w:val="26"/>
          <w:szCs w:val="26"/>
        </w:rPr>
        <w:t>экип</w:t>
      </w:r>
      <w:proofErr w:type="spellEnd"/>
      <w:r w:rsidRPr="006D0AB6">
        <w:rPr>
          <w:rFonts w:ascii="Times New Roman" w:hAnsi="Times New Roman" w:cs="Times New Roman"/>
          <w:b/>
          <w:sz w:val="26"/>
          <w:szCs w:val="26"/>
        </w:rPr>
        <w:t>), становая тяга</w:t>
      </w:r>
      <w:r w:rsidR="0049603C">
        <w:rPr>
          <w:rFonts w:ascii="Times New Roman" w:hAnsi="Times New Roman" w:cs="Times New Roman"/>
          <w:b/>
          <w:sz w:val="26"/>
          <w:szCs w:val="26"/>
        </w:rPr>
        <w:t xml:space="preserve"> (</w:t>
      </w:r>
      <w:proofErr w:type="spellStart"/>
      <w:r w:rsidR="0049603C">
        <w:rPr>
          <w:rFonts w:ascii="Times New Roman" w:hAnsi="Times New Roman" w:cs="Times New Roman"/>
          <w:b/>
          <w:sz w:val="26"/>
          <w:szCs w:val="26"/>
        </w:rPr>
        <w:t>безэкип</w:t>
      </w:r>
      <w:proofErr w:type="spellEnd"/>
      <w:r w:rsidRPr="006D0AB6">
        <w:rPr>
          <w:rFonts w:ascii="Times New Roman" w:hAnsi="Times New Roman" w:cs="Times New Roman"/>
          <w:b/>
          <w:sz w:val="26"/>
          <w:szCs w:val="26"/>
        </w:rPr>
        <w:t xml:space="preserve">), Народный жим, Народный бицепс, Военный жим, </w:t>
      </w:r>
      <w:proofErr w:type="spellStart"/>
      <w:r w:rsidRPr="006D0AB6">
        <w:rPr>
          <w:rFonts w:ascii="Times New Roman" w:hAnsi="Times New Roman" w:cs="Times New Roman"/>
          <w:b/>
          <w:sz w:val="26"/>
          <w:szCs w:val="26"/>
        </w:rPr>
        <w:t>Пауэрспорт</w:t>
      </w:r>
      <w:proofErr w:type="spellEnd"/>
      <w:r w:rsidRPr="006D0AB6">
        <w:rPr>
          <w:rFonts w:ascii="Times New Roman" w:hAnsi="Times New Roman" w:cs="Times New Roman"/>
          <w:b/>
          <w:sz w:val="26"/>
          <w:szCs w:val="26"/>
        </w:rPr>
        <w:t>, Жим штанги стоя, Подъём штанги на бицепс (все виды), Народная ста</w:t>
      </w:r>
      <w:r w:rsidR="0049603C">
        <w:rPr>
          <w:rFonts w:ascii="Times New Roman" w:hAnsi="Times New Roman" w:cs="Times New Roman"/>
          <w:b/>
          <w:sz w:val="26"/>
          <w:szCs w:val="26"/>
        </w:rPr>
        <w:t>новая тяга</w:t>
      </w:r>
      <w:r w:rsidRPr="006D0AB6">
        <w:rPr>
          <w:rFonts w:ascii="Times New Roman" w:hAnsi="Times New Roman" w:cs="Times New Roman"/>
          <w:b/>
          <w:sz w:val="26"/>
          <w:szCs w:val="26"/>
        </w:rPr>
        <w:t>, Силовое двоеборье, Жимовое двоеборье</w:t>
      </w:r>
      <w:r w:rsidR="0049603C">
        <w:rPr>
          <w:rFonts w:ascii="Times New Roman" w:hAnsi="Times New Roman" w:cs="Times New Roman"/>
          <w:b/>
          <w:sz w:val="26"/>
          <w:szCs w:val="26"/>
        </w:rPr>
        <w:t>.</w:t>
      </w:r>
    </w:p>
    <w:p w14:paraId="670BC7C2"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  Весовые и возрастные категории, </w:t>
      </w:r>
      <w:proofErr w:type="gramStart"/>
      <w:r w:rsidRPr="006D0AB6">
        <w:rPr>
          <w:rFonts w:ascii="Times New Roman" w:hAnsi="Times New Roman" w:cs="Times New Roman"/>
          <w:sz w:val="26"/>
          <w:szCs w:val="26"/>
        </w:rPr>
        <w:t>согласно Единых технических правил</w:t>
      </w:r>
      <w:proofErr w:type="gramEnd"/>
      <w:r w:rsidRPr="006D0AB6">
        <w:rPr>
          <w:rFonts w:ascii="Times New Roman" w:hAnsi="Times New Roman" w:cs="Times New Roman"/>
          <w:sz w:val="26"/>
          <w:szCs w:val="26"/>
        </w:rPr>
        <w:t xml:space="preserve"> АНО «НАП».</w:t>
      </w:r>
    </w:p>
    <w:p w14:paraId="49FB4F38"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В подъёме штанги на бицепс будет использоваться EZ (Официальный НАП) гриф.</w:t>
      </w:r>
    </w:p>
    <w:p w14:paraId="491AE6D8" w14:textId="77777777" w:rsidR="006D0AB6" w:rsidRPr="006D0AB6" w:rsidRDefault="006D0AB6" w:rsidP="0096528B">
      <w:pPr>
        <w:spacing w:line="240" w:lineRule="auto"/>
        <w:rPr>
          <w:rFonts w:ascii="Times New Roman" w:hAnsi="Times New Roman" w:cs="Times New Roman"/>
          <w:b/>
          <w:bCs/>
          <w:sz w:val="26"/>
          <w:szCs w:val="26"/>
        </w:rPr>
      </w:pPr>
      <w:r w:rsidRPr="006D0AB6">
        <w:rPr>
          <w:rFonts w:ascii="Times New Roman" w:hAnsi="Times New Roman" w:cs="Times New Roman"/>
          <w:b/>
          <w:sz w:val="26"/>
          <w:szCs w:val="26"/>
        </w:rPr>
        <w:t xml:space="preserve">7.2. </w:t>
      </w:r>
      <w:r w:rsidRPr="006D0AB6">
        <w:rPr>
          <w:rFonts w:ascii="Times New Roman" w:hAnsi="Times New Roman" w:cs="Times New Roman"/>
          <w:b/>
          <w:bCs/>
          <w:sz w:val="26"/>
          <w:szCs w:val="26"/>
        </w:rPr>
        <w:t>Русский жим НАП, Русская становая тяга, Русский бицепс.</w:t>
      </w:r>
    </w:p>
    <w:p w14:paraId="2816BB98"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  Номинации и возрастные категории, </w:t>
      </w:r>
      <w:proofErr w:type="gramStart"/>
      <w:r w:rsidRPr="006D0AB6">
        <w:rPr>
          <w:rFonts w:ascii="Times New Roman" w:hAnsi="Times New Roman" w:cs="Times New Roman"/>
          <w:sz w:val="26"/>
          <w:szCs w:val="26"/>
        </w:rPr>
        <w:t>согласно Единых технических правил</w:t>
      </w:r>
      <w:proofErr w:type="gramEnd"/>
      <w:r w:rsidRPr="006D0AB6">
        <w:rPr>
          <w:rFonts w:ascii="Times New Roman" w:hAnsi="Times New Roman" w:cs="Times New Roman"/>
          <w:sz w:val="26"/>
          <w:szCs w:val="26"/>
        </w:rPr>
        <w:t xml:space="preserve"> АНО «НАП». В Русском бицепсе будет использоваться EZ (Официальный НАП) гриф.</w:t>
      </w:r>
      <w:r w:rsidRPr="006D0AB6">
        <w:rPr>
          <w:rFonts w:ascii="Times New Roman" w:hAnsi="Times New Roman" w:cs="Times New Roman"/>
          <w:sz w:val="26"/>
          <w:szCs w:val="26"/>
        </w:rPr>
        <w:br/>
      </w:r>
    </w:p>
    <w:p w14:paraId="0B2788DE"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t>8. Абсолютное первенство:</w:t>
      </w:r>
    </w:p>
    <w:p w14:paraId="06BA6D8A"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b/>
          <w:sz w:val="26"/>
          <w:szCs w:val="26"/>
        </w:rPr>
        <w:t xml:space="preserve">- </w:t>
      </w:r>
      <w:r w:rsidRPr="006D0AB6">
        <w:rPr>
          <w:rFonts w:ascii="Times New Roman" w:hAnsi="Times New Roman" w:cs="Times New Roman"/>
          <w:sz w:val="26"/>
          <w:szCs w:val="26"/>
        </w:rPr>
        <w:t>Абсолютное первенство во всех спортивных дисциплинах подсчитывается согласно Единых технически правил АНО «НАП» (редакция 2024 года).</w:t>
      </w:r>
    </w:p>
    <w:p w14:paraId="39090626" w14:textId="77777777" w:rsidR="006D0AB6" w:rsidRPr="006D0AB6" w:rsidRDefault="006D0AB6" w:rsidP="0096528B">
      <w:pPr>
        <w:spacing w:line="240" w:lineRule="auto"/>
        <w:rPr>
          <w:rFonts w:ascii="Times New Roman" w:hAnsi="Times New Roman" w:cs="Times New Roman"/>
          <w:b/>
          <w:sz w:val="26"/>
          <w:szCs w:val="26"/>
        </w:rPr>
      </w:pPr>
      <w:r w:rsidRPr="006D0AB6">
        <w:rPr>
          <w:rFonts w:ascii="Times New Roman" w:hAnsi="Times New Roman" w:cs="Times New Roman"/>
          <w:b/>
          <w:sz w:val="26"/>
          <w:szCs w:val="26"/>
        </w:rPr>
        <w:t>-  В случае если в отдельной группе каждого отдельного дивизио</w:t>
      </w:r>
      <w:r w:rsidR="0049603C">
        <w:rPr>
          <w:rFonts w:ascii="Times New Roman" w:hAnsi="Times New Roman" w:cs="Times New Roman"/>
          <w:b/>
          <w:sz w:val="26"/>
          <w:szCs w:val="26"/>
        </w:rPr>
        <w:t>на примут участие менее пяти</w:t>
      </w:r>
      <w:r w:rsidRPr="006D0AB6">
        <w:rPr>
          <w:rFonts w:ascii="Times New Roman" w:hAnsi="Times New Roman" w:cs="Times New Roman"/>
          <w:b/>
          <w:sz w:val="26"/>
          <w:szCs w:val="26"/>
        </w:rPr>
        <w:t xml:space="preserve"> спортсменов среди женщ</w:t>
      </w:r>
      <w:r w:rsidR="0049603C">
        <w:rPr>
          <w:rFonts w:ascii="Times New Roman" w:hAnsi="Times New Roman" w:cs="Times New Roman"/>
          <w:b/>
          <w:sz w:val="26"/>
          <w:szCs w:val="26"/>
        </w:rPr>
        <w:t>ин и менее пяти</w:t>
      </w:r>
      <w:r w:rsidRPr="006D0AB6">
        <w:rPr>
          <w:rFonts w:ascii="Times New Roman" w:hAnsi="Times New Roman" w:cs="Times New Roman"/>
          <w:b/>
          <w:sz w:val="26"/>
          <w:szCs w:val="26"/>
        </w:rPr>
        <w:t xml:space="preserve"> спортсменов среди мужчин, награждение победителей абсолютного первенства в данной группе не производится.</w:t>
      </w:r>
    </w:p>
    <w:p w14:paraId="2A3DB06E" w14:textId="77777777" w:rsidR="006D0AB6" w:rsidRPr="006D0AB6" w:rsidRDefault="006D0AB6" w:rsidP="0096528B">
      <w:pPr>
        <w:spacing w:line="240" w:lineRule="auto"/>
        <w:rPr>
          <w:rFonts w:ascii="Times New Roman" w:hAnsi="Times New Roman" w:cs="Times New Roman"/>
          <w:sz w:val="26"/>
          <w:szCs w:val="26"/>
        </w:rPr>
      </w:pPr>
    </w:p>
    <w:p w14:paraId="1BA63086"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t>9. Заявки:</w:t>
      </w:r>
    </w:p>
    <w:p w14:paraId="51A03FDF" w14:textId="77777777" w:rsidR="006D0AB6" w:rsidRPr="0049603C"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·Предварительные заявки от команд и спортсменов ОБЯЗАТЕЛЬНЫ. Заявки подаются до </w:t>
      </w:r>
      <w:r w:rsidR="0049603C">
        <w:rPr>
          <w:rFonts w:ascii="Times New Roman" w:hAnsi="Times New Roman" w:cs="Times New Roman"/>
          <w:sz w:val="26"/>
          <w:szCs w:val="26"/>
        </w:rPr>
        <w:t>27</w:t>
      </w:r>
      <w:r w:rsidRPr="006D0AB6">
        <w:rPr>
          <w:rFonts w:ascii="Times New Roman" w:hAnsi="Times New Roman" w:cs="Times New Roman"/>
          <w:sz w:val="26"/>
          <w:szCs w:val="26"/>
        </w:rPr>
        <w:t>.</w:t>
      </w:r>
      <w:r w:rsidR="0049603C">
        <w:rPr>
          <w:rFonts w:ascii="Times New Roman" w:hAnsi="Times New Roman" w:cs="Times New Roman"/>
          <w:sz w:val="26"/>
          <w:szCs w:val="26"/>
        </w:rPr>
        <w:t>04</w:t>
      </w:r>
      <w:r w:rsidRPr="006D0AB6">
        <w:rPr>
          <w:rFonts w:ascii="Times New Roman" w:hAnsi="Times New Roman" w:cs="Times New Roman"/>
          <w:sz w:val="26"/>
          <w:szCs w:val="26"/>
        </w:rPr>
        <w:t xml:space="preserve">.2025 г. включительно посредством Он-Лайн регистрационной формы на сайте: </w:t>
      </w:r>
      <w:hyperlink r:id="rId5" w:history="1">
        <w:r w:rsidRPr="006D0AB6">
          <w:rPr>
            <w:rStyle w:val="a9"/>
            <w:sz w:val="26"/>
            <w:szCs w:val="26"/>
            <w:lang w:val="en-US"/>
          </w:rPr>
          <w:t>http</w:t>
        </w:r>
        <w:r w:rsidRPr="006D0AB6">
          <w:rPr>
            <w:rStyle w:val="a9"/>
            <w:sz w:val="26"/>
            <w:szCs w:val="26"/>
          </w:rPr>
          <w:t>://</w:t>
        </w:r>
        <w:r w:rsidRPr="006D0AB6">
          <w:rPr>
            <w:rStyle w:val="a9"/>
            <w:sz w:val="26"/>
            <w:szCs w:val="26"/>
            <w:lang w:val="en-US"/>
          </w:rPr>
          <w:t>www</w:t>
        </w:r>
        <w:r w:rsidRPr="006D0AB6">
          <w:rPr>
            <w:rStyle w:val="a9"/>
            <w:sz w:val="26"/>
            <w:szCs w:val="26"/>
          </w:rPr>
          <w:t>.пауэрлифтинг-росс</w:t>
        </w:r>
        <w:bookmarkStart w:id="0" w:name="_Hlt508455397"/>
        <w:r w:rsidRPr="006D0AB6">
          <w:rPr>
            <w:rStyle w:val="a9"/>
            <w:sz w:val="26"/>
            <w:szCs w:val="26"/>
          </w:rPr>
          <w:t>и</w:t>
        </w:r>
        <w:bookmarkEnd w:id="0"/>
        <w:r w:rsidRPr="006D0AB6">
          <w:rPr>
            <w:rStyle w:val="a9"/>
            <w:sz w:val="26"/>
            <w:szCs w:val="26"/>
          </w:rPr>
          <w:t>я.рф</w:t>
        </w:r>
      </w:hyperlink>
      <w:r w:rsidRPr="006D0AB6">
        <w:rPr>
          <w:rFonts w:ascii="Times New Roman" w:hAnsi="Times New Roman" w:cs="Times New Roman"/>
          <w:sz w:val="26"/>
          <w:szCs w:val="26"/>
        </w:rPr>
        <w:t xml:space="preserve">  Коллективные заявки принимаются на </w:t>
      </w:r>
      <w:proofErr w:type="spellStart"/>
      <w:r w:rsidRPr="006D0AB6">
        <w:rPr>
          <w:rFonts w:ascii="Times New Roman" w:hAnsi="Times New Roman" w:cs="Times New Roman"/>
          <w:sz w:val="26"/>
          <w:szCs w:val="26"/>
        </w:rPr>
        <w:t>e-mail</w:t>
      </w:r>
      <w:proofErr w:type="spellEnd"/>
      <w:r w:rsidRPr="006D0AB6">
        <w:rPr>
          <w:rFonts w:ascii="Times New Roman" w:hAnsi="Times New Roman" w:cs="Times New Roman"/>
          <w:sz w:val="26"/>
          <w:szCs w:val="26"/>
        </w:rPr>
        <w:t xml:space="preserve">: </w:t>
      </w:r>
      <w:r w:rsidR="0049603C">
        <w:rPr>
          <w:rFonts w:ascii="Times New Roman" w:eastAsia="SimSun" w:hAnsi="Times New Roman" w:cs="Times New Roman"/>
          <w:sz w:val="26"/>
          <w:szCs w:val="26"/>
          <w:lang w:val="en-US"/>
        </w:rPr>
        <w:t>ASTANIN</w:t>
      </w:r>
      <w:r w:rsidR="0049603C" w:rsidRPr="0049603C">
        <w:rPr>
          <w:rFonts w:ascii="Times New Roman" w:eastAsia="SimSun" w:hAnsi="Times New Roman" w:cs="Times New Roman"/>
          <w:sz w:val="26"/>
          <w:szCs w:val="26"/>
        </w:rPr>
        <w:t>.</w:t>
      </w:r>
      <w:r w:rsidR="0049603C">
        <w:rPr>
          <w:rFonts w:ascii="Times New Roman" w:eastAsia="SimSun" w:hAnsi="Times New Roman" w:cs="Times New Roman"/>
          <w:sz w:val="26"/>
          <w:szCs w:val="26"/>
          <w:lang w:val="en-US"/>
        </w:rPr>
        <w:t>MAKS</w:t>
      </w:r>
      <w:r w:rsidR="0049603C" w:rsidRPr="0049603C">
        <w:rPr>
          <w:rFonts w:ascii="Times New Roman" w:eastAsia="SimSun" w:hAnsi="Times New Roman" w:cs="Times New Roman"/>
          <w:sz w:val="26"/>
          <w:szCs w:val="26"/>
        </w:rPr>
        <w:t>01@</w:t>
      </w:r>
      <w:r w:rsidR="0049603C">
        <w:rPr>
          <w:rFonts w:ascii="Times New Roman" w:eastAsia="SimSun" w:hAnsi="Times New Roman" w:cs="Times New Roman"/>
          <w:sz w:val="26"/>
          <w:szCs w:val="26"/>
          <w:lang w:val="en-US"/>
        </w:rPr>
        <w:t>GMAIL</w:t>
      </w:r>
      <w:r w:rsidR="0049603C" w:rsidRPr="0049603C">
        <w:rPr>
          <w:rFonts w:ascii="Times New Roman" w:eastAsia="SimSun" w:hAnsi="Times New Roman" w:cs="Times New Roman"/>
          <w:sz w:val="26"/>
          <w:szCs w:val="26"/>
        </w:rPr>
        <w:t>.</w:t>
      </w:r>
      <w:r w:rsidR="0049603C">
        <w:rPr>
          <w:rFonts w:ascii="Times New Roman" w:eastAsia="SimSun" w:hAnsi="Times New Roman" w:cs="Times New Roman"/>
          <w:sz w:val="26"/>
          <w:szCs w:val="26"/>
          <w:lang w:val="en-US"/>
        </w:rPr>
        <w:t>COM</w:t>
      </w:r>
    </w:p>
    <w:p w14:paraId="0BBF3AE3"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w:t>
      </w:r>
      <w:r w:rsidR="0049603C">
        <w:rPr>
          <w:rFonts w:ascii="Times New Roman" w:hAnsi="Times New Roman" w:cs="Times New Roman"/>
          <w:b/>
          <w:sz w:val="26"/>
          <w:szCs w:val="26"/>
          <w:u w:val="single"/>
        </w:rPr>
        <w:t>ПРЕДОПЛАТА 1500</w:t>
      </w:r>
      <w:r w:rsidRPr="006D0AB6">
        <w:rPr>
          <w:rFonts w:ascii="Times New Roman" w:hAnsi="Times New Roman" w:cs="Times New Roman"/>
          <w:b/>
          <w:sz w:val="26"/>
          <w:szCs w:val="26"/>
          <w:u w:val="single"/>
        </w:rPr>
        <w:t>!</w:t>
      </w:r>
      <w:r w:rsidRPr="006D0AB6">
        <w:rPr>
          <w:rFonts w:ascii="Times New Roman" w:hAnsi="Times New Roman" w:cs="Times New Roman"/>
          <w:sz w:val="26"/>
          <w:szCs w:val="26"/>
        </w:rPr>
        <w:t xml:space="preserve"> Все</w:t>
      </w:r>
      <w:r w:rsidR="0049603C">
        <w:rPr>
          <w:rFonts w:ascii="Times New Roman" w:hAnsi="Times New Roman" w:cs="Times New Roman"/>
          <w:sz w:val="26"/>
          <w:szCs w:val="26"/>
        </w:rPr>
        <w:t xml:space="preserve"> остальные</w:t>
      </w:r>
      <w:r w:rsidRPr="006D0AB6">
        <w:rPr>
          <w:rFonts w:ascii="Times New Roman" w:hAnsi="Times New Roman" w:cs="Times New Roman"/>
          <w:sz w:val="26"/>
          <w:szCs w:val="26"/>
        </w:rPr>
        <w:t xml:space="preserve"> добровольные материальные взносы оплачиваются на взвешивании.</w:t>
      </w:r>
    </w:p>
    <w:p w14:paraId="4242C705"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·Участники, не подавшие заявки, или подавшие заявки с нарушением установленного срока облагаются дополнительным сбором в размере 1500 руб.</w:t>
      </w:r>
    </w:p>
    <w:p w14:paraId="16D9D945" w14:textId="77777777" w:rsidR="006D0AB6" w:rsidRDefault="006D0AB6" w:rsidP="0096528B">
      <w:pPr>
        <w:spacing w:line="240" w:lineRule="auto"/>
        <w:rPr>
          <w:rFonts w:ascii="Times New Roman" w:hAnsi="Times New Roman" w:cs="Times New Roman"/>
          <w:color w:val="1F497D" w:themeColor="text2"/>
          <w:sz w:val="32"/>
          <w:szCs w:val="32"/>
        </w:rPr>
      </w:pPr>
    </w:p>
    <w:p w14:paraId="3E70E65C" w14:textId="77777777" w:rsidR="0049603C" w:rsidRDefault="0049603C" w:rsidP="0096528B">
      <w:pPr>
        <w:spacing w:line="240" w:lineRule="auto"/>
        <w:rPr>
          <w:rFonts w:ascii="Times New Roman" w:hAnsi="Times New Roman" w:cs="Times New Roman"/>
          <w:color w:val="1F497D" w:themeColor="text2"/>
          <w:sz w:val="32"/>
          <w:szCs w:val="32"/>
        </w:rPr>
      </w:pPr>
    </w:p>
    <w:p w14:paraId="0C423D67" w14:textId="77777777" w:rsidR="0049603C" w:rsidRDefault="0049603C" w:rsidP="0096528B">
      <w:pPr>
        <w:spacing w:line="240" w:lineRule="auto"/>
        <w:rPr>
          <w:rFonts w:ascii="Times New Roman" w:hAnsi="Times New Roman" w:cs="Times New Roman"/>
          <w:color w:val="1F497D" w:themeColor="text2"/>
          <w:sz w:val="32"/>
          <w:szCs w:val="32"/>
        </w:rPr>
      </w:pPr>
    </w:p>
    <w:p w14:paraId="643A540F" w14:textId="77777777" w:rsidR="0049603C" w:rsidRPr="006D0AB6" w:rsidRDefault="0049603C" w:rsidP="0096528B">
      <w:pPr>
        <w:spacing w:line="240" w:lineRule="auto"/>
        <w:rPr>
          <w:rFonts w:ascii="Times New Roman" w:hAnsi="Times New Roman" w:cs="Times New Roman"/>
          <w:color w:val="1F497D" w:themeColor="text2"/>
          <w:sz w:val="32"/>
          <w:szCs w:val="32"/>
        </w:rPr>
      </w:pPr>
    </w:p>
    <w:p w14:paraId="2CB7B3C5"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lastRenderedPageBreak/>
        <w:t>10. Стартовый взнос:</w:t>
      </w:r>
    </w:p>
    <w:p w14:paraId="1E784AC2"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Стартовый взнос во всех номинациях:</w:t>
      </w:r>
    </w:p>
    <w:p w14:paraId="07D8C52E"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·в одиночном выступлении ПРО: </w:t>
      </w:r>
      <w:r w:rsidR="0049603C">
        <w:rPr>
          <w:rFonts w:ascii="Times New Roman" w:hAnsi="Times New Roman" w:cs="Times New Roman"/>
          <w:sz w:val="26"/>
          <w:szCs w:val="26"/>
        </w:rPr>
        <w:t>3</w:t>
      </w:r>
      <w:r w:rsidRPr="006D0AB6">
        <w:rPr>
          <w:rFonts w:ascii="Times New Roman" w:hAnsi="Times New Roman" w:cs="Times New Roman"/>
          <w:sz w:val="26"/>
          <w:szCs w:val="26"/>
        </w:rPr>
        <w:t>000 рублей.</w:t>
      </w:r>
    </w:p>
    <w:p w14:paraId="22111AE1"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·в случае </w:t>
      </w:r>
      <w:proofErr w:type="spellStart"/>
      <w:r w:rsidRPr="006D0AB6">
        <w:rPr>
          <w:rFonts w:ascii="Times New Roman" w:hAnsi="Times New Roman" w:cs="Times New Roman"/>
          <w:sz w:val="26"/>
          <w:szCs w:val="26"/>
        </w:rPr>
        <w:t>перезачёта</w:t>
      </w:r>
      <w:proofErr w:type="spellEnd"/>
      <w:r w:rsidRPr="006D0AB6">
        <w:rPr>
          <w:rFonts w:ascii="Times New Roman" w:hAnsi="Times New Roman" w:cs="Times New Roman"/>
          <w:sz w:val="26"/>
          <w:szCs w:val="26"/>
        </w:rPr>
        <w:t xml:space="preserve">, либо заявки в дополнительную категорию доплата за номинацию равна </w:t>
      </w:r>
      <w:r w:rsidR="007C496E">
        <w:rPr>
          <w:rFonts w:ascii="Times New Roman" w:hAnsi="Times New Roman" w:cs="Times New Roman"/>
          <w:sz w:val="26"/>
          <w:szCs w:val="26"/>
        </w:rPr>
        <w:t>2</w:t>
      </w:r>
      <w:r w:rsidRPr="006D0AB6">
        <w:rPr>
          <w:rFonts w:ascii="Times New Roman" w:hAnsi="Times New Roman" w:cs="Times New Roman"/>
          <w:sz w:val="26"/>
          <w:szCs w:val="26"/>
        </w:rPr>
        <w:t>000 рублей.</w:t>
      </w:r>
    </w:p>
    <w:p w14:paraId="0540E0D1"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·по версии ЛЮБИТЕЛИ стартовый взнос равен: стартовому взносу по версии ПРО, плюс </w:t>
      </w:r>
      <w:r w:rsidR="007C496E">
        <w:rPr>
          <w:rFonts w:ascii="Times New Roman" w:hAnsi="Times New Roman" w:cs="Times New Roman"/>
          <w:sz w:val="26"/>
          <w:szCs w:val="26"/>
        </w:rPr>
        <w:t>1500</w:t>
      </w:r>
      <w:r w:rsidRPr="006D0AB6">
        <w:rPr>
          <w:rFonts w:ascii="Times New Roman" w:hAnsi="Times New Roman" w:cs="Times New Roman"/>
          <w:sz w:val="26"/>
          <w:szCs w:val="26"/>
        </w:rPr>
        <w:t xml:space="preserve"> рублей (однократно) с человека для проведения выборочного тестирования спортсменов дивизиона ЛЮБИТЕЛИ на применение допинга.</w:t>
      </w:r>
    </w:p>
    <w:p w14:paraId="24FD5272"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·При отсутствии годового взноса за 2024-2025 год, спортсмен оплачивает дополнительно 1000 рублей.</w:t>
      </w:r>
    </w:p>
    <w:p w14:paraId="2550B2D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·Спортсмены дивизиона с ограниченными возможностями (СОВ) полностью освобождаются от оплаты стартового и годового взноса, при условии выступления в одной номинации в версии ПРО.</w:t>
      </w:r>
    </w:p>
    <w:p w14:paraId="23E88F69"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·Спортсмены возраста до 13 лет включительно, а также 70 лет </w:t>
      </w:r>
      <w:r w:rsidR="007C496E">
        <w:rPr>
          <w:rFonts w:ascii="Times New Roman" w:hAnsi="Times New Roman" w:cs="Times New Roman"/>
          <w:sz w:val="26"/>
          <w:szCs w:val="26"/>
        </w:rPr>
        <w:t>оплачивают уменьшенный на 50% взнос (1500</w:t>
      </w:r>
      <w:r w:rsidRPr="006D0AB6">
        <w:rPr>
          <w:rFonts w:ascii="Times New Roman" w:hAnsi="Times New Roman" w:cs="Times New Roman"/>
          <w:sz w:val="26"/>
          <w:szCs w:val="26"/>
        </w:rPr>
        <w:t xml:space="preserve"> рублей) при условии выступления в одной номинации, в версии Любители или ПРО.</w:t>
      </w:r>
    </w:p>
    <w:p w14:paraId="2BD26B5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·Разрешён </w:t>
      </w:r>
      <w:proofErr w:type="spellStart"/>
      <w:r w:rsidRPr="006D0AB6">
        <w:rPr>
          <w:rFonts w:ascii="Times New Roman" w:hAnsi="Times New Roman" w:cs="Times New Roman"/>
          <w:sz w:val="26"/>
          <w:szCs w:val="26"/>
        </w:rPr>
        <w:t>перезачёт</w:t>
      </w:r>
      <w:proofErr w:type="spellEnd"/>
      <w:r w:rsidRPr="006D0AB6">
        <w:rPr>
          <w:rFonts w:ascii="Times New Roman" w:hAnsi="Times New Roman" w:cs="Times New Roman"/>
          <w:sz w:val="26"/>
          <w:szCs w:val="26"/>
        </w:rPr>
        <w:t xml:space="preserve"> из версии Любители в версию ПРО, и наоборот. В этом случае спортсмен обязан сразу после своего последнего выступления, сдать допинг-контроль, оплатив его полную стоимость, вне зависимости от последовательности выступлений в версиях. В случае отказа, спортсмен может быть дисквалифицирован из версии Любители, а результат его выступления на этих соревнованиях аннулирован.</w:t>
      </w:r>
    </w:p>
    <w:p w14:paraId="426BB06F" w14:textId="77777777" w:rsidR="006D0AB6" w:rsidRPr="006D0AB6" w:rsidRDefault="006D0AB6" w:rsidP="0096528B">
      <w:pPr>
        <w:spacing w:line="240" w:lineRule="auto"/>
        <w:rPr>
          <w:rFonts w:ascii="Times New Roman" w:hAnsi="Times New Roman" w:cs="Times New Roman"/>
          <w:sz w:val="26"/>
          <w:szCs w:val="26"/>
        </w:rPr>
      </w:pPr>
    </w:p>
    <w:p w14:paraId="385C5A08"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t xml:space="preserve">11. Присвоение нормативов: </w:t>
      </w:r>
    </w:p>
    <w:p w14:paraId="49F6B83A"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·Присваиваются нормативы, вступившие в силу с 01.02.2024 г. вплоть до </w:t>
      </w:r>
      <w:r w:rsidR="007C496E">
        <w:rPr>
          <w:rFonts w:ascii="Times New Roman" w:hAnsi="Times New Roman" w:cs="Times New Roman"/>
          <w:sz w:val="26"/>
          <w:szCs w:val="26"/>
        </w:rPr>
        <w:t>МС</w:t>
      </w:r>
      <w:r w:rsidRPr="006D0AB6">
        <w:rPr>
          <w:rFonts w:ascii="Times New Roman" w:hAnsi="Times New Roman" w:cs="Times New Roman"/>
          <w:sz w:val="26"/>
          <w:szCs w:val="26"/>
        </w:rPr>
        <w:t xml:space="preserve"> НАП включительно.</w:t>
      </w:r>
    </w:p>
    <w:p w14:paraId="1906625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·Для оформления разрядной книжки необходимо иметь 1 фото 3х4см. В этом случае разрядная книжка оформляется на месте проведения соревнований. Бланк разрядной книжки и её оформление предоставляется и производится БЕСПЛАТНО.</w:t>
      </w:r>
    </w:p>
    <w:p w14:paraId="24F6575A"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·Для присвоения норматива КМС НАП,</w:t>
      </w:r>
      <w:r w:rsidR="007C496E">
        <w:rPr>
          <w:rFonts w:ascii="Times New Roman" w:hAnsi="Times New Roman" w:cs="Times New Roman"/>
          <w:sz w:val="26"/>
          <w:szCs w:val="26"/>
        </w:rPr>
        <w:t xml:space="preserve"> МС НАП</w:t>
      </w:r>
      <w:r w:rsidRPr="006D0AB6">
        <w:rPr>
          <w:rFonts w:ascii="Times New Roman" w:hAnsi="Times New Roman" w:cs="Times New Roman"/>
          <w:sz w:val="26"/>
          <w:szCs w:val="26"/>
        </w:rPr>
        <w:t>-</w:t>
      </w:r>
      <w:r w:rsidR="007C496E">
        <w:rPr>
          <w:rFonts w:ascii="Times New Roman" w:hAnsi="Times New Roman" w:cs="Times New Roman"/>
          <w:sz w:val="26"/>
          <w:szCs w:val="26"/>
        </w:rPr>
        <w:t xml:space="preserve"> </w:t>
      </w:r>
      <w:r w:rsidRPr="006D0AB6">
        <w:rPr>
          <w:rFonts w:ascii="Times New Roman" w:hAnsi="Times New Roman" w:cs="Times New Roman"/>
          <w:sz w:val="26"/>
          <w:szCs w:val="26"/>
        </w:rPr>
        <w:t xml:space="preserve">ЛЮБИТЕЛИ необходимо 2 фото 3х4см, заполнить предоставленный бланк и передать его секретарям в комнате для взвешивания, либо отправить почтой по указанному в бланке адресу. </w:t>
      </w:r>
    </w:p>
    <w:p w14:paraId="1981EBB1" w14:textId="77777777" w:rsidR="007C496E" w:rsidRDefault="007C496E" w:rsidP="0096528B">
      <w:pPr>
        <w:spacing w:line="240" w:lineRule="auto"/>
        <w:rPr>
          <w:rFonts w:ascii="Times New Roman" w:hAnsi="Times New Roman" w:cs="Times New Roman"/>
          <w:b/>
          <w:color w:val="1F497D" w:themeColor="text2"/>
          <w:sz w:val="32"/>
          <w:szCs w:val="32"/>
        </w:rPr>
      </w:pPr>
    </w:p>
    <w:p w14:paraId="283BB088" w14:textId="77777777" w:rsidR="007C496E" w:rsidRDefault="007C496E" w:rsidP="0096528B">
      <w:pPr>
        <w:spacing w:line="240" w:lineRule="auto"/>
        <w:rPr>
          <w:rFonts w:ascii="Times New Roman" w:hAnsi="Times New Roman" w:cs="Times New Roman"/>
          <w:b/>
          <w:color w:val="1F497D" w:themeColor="text2"/>
          <w:sz w:val="32"/>
          <w:szCs w:val="32"/>
        </w:rPr>
      </w:pPr>
    </w:p>
    <w:p w14:paraId="14F012F9" w14:textId="77777777" w:rsidR="007C496E" w:rsidRDefault="007C496E" w:rsidP="0096528B">
      <w:pPr>
        <w:spacing w:line="240" w:lineRule="auto"/>
        <w:rPr>
          <w:rFonts w:ascii="Times New Roman" w:hAnsi="Times New Roman" w:cs="Times New Roman"/>
          <w:b/>
          <w:color w:val="1F497D" w:themeColor="text2"/>
          <w:sz w:val="32"/>
          <w:szCs w:val="32"/>
        </w:rPr>
      </w:pPr>
    </w:p>
    <w:p w14:paraId="59148B75" w14:textId="77777777" w:rsidR="006D0AB6" w:rsidRPr="006D0AB6" w:rsidRDefault="006D0AB6" w:rsidP="0096528B">
      <w:pPr>
        <w:spacing w:line="240" w:lineRule="auto"/>
        <w:rPr>
          <w:rFonts w:ascii="Times New Roman" w:hAnsi="Times New Roman" w:cs="Times New Roman"/>
          <w:b/>
          <w:color w:val="1F497D" w:themeColor="text2"/>
          <w:sz w:val="32"/>
          <w:szCs w:val="32"/>
        </w:rPr>
      </w:pPr>
      <w:r w:rsidRPr="006D0AB6">
        <w:rPr>
          <w:rFonts w:ascii="Times New Roman" w:hAnsi="Times New Roman" w:cs="Times New Roman"/>
          <w:b/>
          <w:color w:val="1F497D" w:themeColor="text2"/>
          <w:sz w:val="32"/>
          <w:szCs w:val="32"/>
        </w:rPr>
        <w:lastRenderedPageBreak/>
        <w:t>12. Контроль спортсменов на применение запрещённых препаратов:</w:t>
      </w:r>
    </w:p>
    <w:p w14:paraId="0436FFC5"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·Каждый спортсмен версии Любители, СРАЗУ после окончания своего выступления, обязан подойти к спикеру своего помоста и узнать у него, кто из потока был выбран по жребию для сдачи пробы, для проверки наличия в ней запрещённых препаратов.</w:t>
      </w:r>
    </w:p>
    <w:p w14:paraId="4CFECA22"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·В случае если спортсмен узнаёт от спикера, что вызывают для проверки именно его, спортсмен расписывается о том, что он проинформирован об этом. После чего спортсмен обязан незамедлительно подойти к кабинету с табличкой «ДОПИНГ-КОНТРОЛЬ», и в порядке живой очереди, пройти в этот кабинет, для последующей сдачи анализов на допинг.</w:t>
      </w:r>
    </w:p>
    <w:p w14:paraId="659D6293"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·Сдача анализов производится в присутствии офицера по забору проб, при его постоянном визуальном контроле.</w:t>
      </w:r>
    </w:p>
    <w:p w14:paraId="61DB94A4"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·Нарушение спортсменом хотя бы одного из вышеперечисленных подпунктов, пункта 12, настоящего «Положения», равно как и отказ от сдачи пробы, приравнивается к Положительному результату анализов спортсмена на применение запрещённых веществ и, как следствие, влечёт за собой дисквалификацию спортсмена.</w:t>
      </w:r>
    </w:p>
    <w:p w14:paraId="3FE23F5B"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·Указанный порядок не распространяется на случаи, если спортсмену не требуется оформление удостоверения и не нужен значок. </w:t>
      </w:r>
    </w:p>
    <w:p w14:paraId="65A54F7D" w14:textId="77777777" w:rsidR="006D0AB6" w:rsidRPr="0096528B"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·При выполнении спортсменом в версии ЛЮБИТЕЛИ норматива Мастера спорта НАП, Кандидата в мастера спорта НАП, либо норматива 1, 2 или 3-го спортивного разряда, дополнительной оплаты за допинг-контроль и обязательное его прохождение не требуется (за исключением случаев вызова по жребию).</w:t>
      </w:r>
    </w:p>
    <w:p w14:paraId="11E7488D" w14:textId="77777777" w:rsidR="006D0AB6" w:rsidRPr="0096528B" w:rsidRDefault="006D0AB6" w:rsidP="0096528B">
      <w:pPr>
        <w:spacing w:line="240" w:lineRule="auto"/>
        <w:rPr>
          <w:rFonts w:ascii="Times New Roman" w:hAnsi="Times New Roman" w:cs="Times New Roman"/>
          <w:b/>
          <w:color w:val="1F497D" w:themeColor="text2"/>
          <w:sz w:val="32"/>
          <w:szCs w:val="32"/>
        </w:rPr>
      </w:pPr>
      <w:r w:rsidRPr="0096528B">
        <w:rPr>
          <w:rFonts w:ascii="Times New Roman" w:hAnsi="Times New Roman" w:cs="Times New Roman"/>
          <w:b/>
          <w:color w:val="1F497D" w:themeColor="text2"/>
          <w:sz w:val="32"/>
          <w:szCs w:val="32"/>
        </w:rPr>
        <w:t>13. Награждение:</w:t>
      </w:r>
    </w:p>
    <w:p w14:paraId="70D71067"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·Спортсмены, занявшие первые три места в каждой весовой и возрастной категории, награждаются ЭКСКЛЮЗИВНЫМИ медалями и дипломами. Победители абсолютного первенства награждаются Кубками.</w:t>
      </w:r>
    </w:p>
    <w:p w14:paraId="059D2EB1"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·Команда-победитель определяется согласно Техническим правилам АНО «НАП», и награждается кубком.</w:t>
      </w:r>
    </w:p>
    <w:p w14:paraId="7A14E5BC"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·Команды-победители награждаются дипломами, Кубками. Команда-победитель определяется согласно Технических правил АНО «НАП». </w:t>
      </w:r>
    </w:p>
    <w:p w14:paraId="0EBE484C"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·Возможны дополнительные ценные призы при привлечении средств спонсоров и благотворительных взносов.</w:t>
      </w:r>
    </w:p>
    <w:p w14:paraId="34E84DC6"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·Все призеры или их представители обязаны присутствовать на награждении. В противном случае выдача награды не гарантируется. Неявка спортсмена или его представителя на процедуру награждения, равно как неявка за наградой после процедуры награждения, но до окончания соревнований, означает его согласие на передачу его награды Благотворительным детским организациям, и/или партнёрам соревнований.</w:t>
      </w:r>
    </w:p>
    <w:p w14:paraId="4EFC6751" w14:textId="77777777" w:rsidR="006D0AB6" w:rsidRPr="0096528B" w:rsidRDefault="006D0AB6" w:rsidP="0096528B">
      <w:pPr>
        <w:spacing w:line="240" w:lineRule="auto"/>
        <w:rPr>
          <w:rFonts w:ascii="Times New Roman" w:hAnsi="Times New Roman" w:cs="Times New Roman"/>
          <w:color w:val="1F497D" w:themeColor="text2"/>
          <w:sz w:val="32"/>
          <w:szCs w:val="32"/>
        </w:rPr>
      </w:pPr>
    </w:p>
    <w:p w14:paraId="441465B8" w14:textId="77777777" w:rsidR="006D0AB6" w:rsidRPr="0096528B" w:rsidRDefault="006D0AB6" w:rsidP="0096528B">
      <w:pPr>
        <w:spacing w:line="240" w:lineRule="auto"/>
        <w:rPr>
          <w:rFonts w:ascii="Times New Roman" w:hAnsi="Times New Roman" w:cs="Times New Roman"/>
          <w:b/>
          <w:color w:val="1F497D" w:themeColor="text2"/>
          <w:sz w:val="32"/>
          <w:szCs w:val="32"/>
        </w:rPr>
      </w:pPr>
      <w:r w:rsidRPr="0096528B">
        <w:rPr>
          <w:rFonts w:ascii="Times New Roman" w:hAnsi="Times New Roman" w:cs="Times New Roman"/>
          <w:b/>
          <w:color w:val="1F497D" w:themeColor="text2"/>
          <w:sz w:val="32"/>
          <w:szCs w:val="32"/>
        </w:rPr>
        <w:t>14. Правила подсчёта командного первенства:</w:t>
      </w:r>
    </w:p>
    <w:p w14:paraId="5D8F0EC5"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·Командное первенство проводится только среди команд с УНИКАЛЬНЫМИ названиями (названия фитнес-клубов также являются уникальными названиями).</w:t>
      </w:r>
    </w:p>
    <w:p w14:paraId="54368DFB"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Среди команд, сформированных по территориальному признаку, командное первенство НЕ проводится.</w:t>
      </w:r>
    </w:p>
    <w:p w14:paraId="4BF1BE09" w14:textId="77777777" w:rsidR="006D0AB6" w:rsidRPr="006D0AB6" w:rsidRDefault="006D0AB6" w:rsidP="0096528B">
      <w:pPr>
        <w:spacing w:line="240" w:lineRule="auto"/>
        <w:rPr>
          <w:rFonts w:ascii="Times New Roman" w:hAnsi="Times New Roman" w:cs="Times New Roman"/>
          <w:sz w:val="26"/>
          <w:szCs w:val="26"/>
        </w:rPr>
      </w:pPr>
    </w:p>
    <w:p w14:paraId="14142FAC" w14:textId="77777777" w:rsidR="006D0AB6" w:rsidRPr="0096528B" w:rsidRDefault="006D0AB6" w:rsidP="0096528B">
      <w:pPr>
        <w:spacing w:line="240" w:lineRule="auto"/>
        <w:rPr>
          <w:rFonts w:ascii="Times New Roman" w:hAnsi="Times New Roman" w:cs="Times New Roman"/>
          <w:b/>
          <w:color w:val="1F497D" w:themeColor="text2"/>
          <w:sz w:val="32"/>
          <w:szCs w:val="32"/>
        </w:rPr>
      </w:pPr>
      <w:r w:rsidRPr="0096528B">
        <w:rPr>
          <w:rFonts w:ascii="Times New Roman" w:hAnsi="Times New Roman" w:cs="Times New Roman"/>
          <w:b/>
          <w:color w:val="1F497D" w:themeColor="text2"/>
          <w:sz w:val="32"/>
          <w:szCs w:val="32"/>
        </w:rPr>
        <w:t>15. Финансирование:</w:t>
      </w:r>
    </w:p>
    <w:p w14:paraId="65758923" w14:textId="77777777" w:rsidR="0096528B"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Расходы по командированию, размещению и питанию участников, тренеров, судей и зрителей несут командирующие организации.</w:t>
      </w:r>
    </w:p>
    <w:p w14:paraId="691AF1A2" w14:textId="77777777" w:rsidR="0096528B" w:rsidRPr="006D0AB6" w:rsidRDefault="0096528B" w:rsidP="0096528B">
      <w:pPr>
        <w:spacing w:line="240" w:lineRule="auto"/>
        <w:rPr>
          <w:rFonts w:ascii="Times New Roman" w:hAnsi="Times New Roman" w:cs="Times New Roman"/>
          <w:sz w:val="26"/>
          <w:szCs w:val="26"/>
        </w:rPr>
      </w:pPr>
    </w:p>
    <w:p w14:paraId="49B4BF99" w14:textId="77777777" w:rsidR="006D0AB6" w:rsidRPr="0096528B" w:rsidRDefault="006D0AB6" w:rsidP="0096528B">
      <w:pPr>
        <w:spacing w:line="240" w:lineRule="auto"/>
        <w:rPr>
          <w:rFonts w:ascii="Times New Roman" w:hAnsi="Times New Roman" w:cs="Times New Roman"/>
          <w:color w:val="1F497D" w:themeColor="text2"/>
          <w:sz w:val="32"/>
          <w:szCs w:val="32"/>
        </w:rPr>
      </w:pPr>
      <w:r w:rsidRPr="0096528B">
        <w:rPr>
          <w:rFonts w:ascii="Times New Roman" w:hAnsi="Times New Roman" w:cs="Times New Roman"/>
          <w:b/>
          <w:color w:val="1F497D" w:themeColor="text2"/>
          <w:sz w:val="32"/>
          <w:szCs w:val="32"/>
        </w:rPr>
        <w:t>16.</w:t>
      </w:r>
      <w:r w:rsidRPr="0096528B">
        <w:rPr>
          <w:rFonts w:ascii="Times New Roman" w:hAnsi="Times New Roman" w:cs="Times New Roman"/>
          <w:color w:val="1F497D" w:themeColor="text2"/>
          <w:sz w:val="32"/>
          <w:szCs w:val="32"/>
        </w:rPr>
        <w:t xml:space="preserve"> </w:t>
      </w:r>
      <w:r w:rsidRPr="0096528B">
        <w:rPr>
          <w:rFonts w:ascii="Times New Roman" w:hAnsi="Times New Roman" w:cs="Times New Roman"/>
          <w:b/>
          <w:color w:val="1F497D" w:themeColor="text2"/>
          <w:sz w:val="32"/>
          <w:szCs w:val="32"/>
        </w:rPr>
        <w:t>Договор на участие в соревнованиях:</w:t>
      </w:r>
    </w:p>
    <w:p w14:paraId="36273211"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w:t>
      </w:r>
    </w:p>
    <w:p w14:paraId="18B875B8"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Подписывая карточку, спортсмен соглашается со всеми пунктами настоящег</w:t>
      </w:r>
      <w:r w:rsidR="00060A7A">
        <w:rPr>
          <w:rFonts w:ascii="Times New Roman" w:hAnsi="Times New Roman" w:cs="Times New Roman"/>
          <w:sz w:val="26"/>
          <w:szCs w:val="26"/>
        </w:rPr>
        <w:t>о</w:t>
      </w:r>
    </w:p>
    <w:p w14:paraId="7788C884"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Положения, а также со всеми пунктами Технических правил АНО «НАП» и всех Постановлений  АНО «НАП», принятых до начала данных соревнований и опубликованных на официальном сайте АНО «НАП» (</w:t>
      </w:r>
      <w:hyperlink r:id="rId6" w:history="1">
        <w:r w:rsidRPr="006D0AB6">
          <w:rPr>
            <w:rStyle w:val="a9"/>
            <w:sz w:val="26"/>
            <w:szCs w:val="26"/>
          </w:rPr>
          <w:t>www.пауэрлифтинг-россия.рф</w:t>
        </w:r>
      </w:hyperlink>
      <w:r w:rsidRPr="006D0AB6">
        <w:rPr>
          <w:rFonts w:ascii="Times New Roman" w:hAnsi="Times New Roman" w:cs="Times New Roman"/>
          <w:sz w:val="26"/>
          <w:szCs w:val="26"/>
        </w:rPr>
        <w:t xml:space="preserve">), в разделах «Документы ассоциации» и «Правила и нормативы».   </w:t>
      </w:r>
    </w:p>
    <w:p w14:paraId="55816464"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Также спортсмен безоговорочно соглашается со следующими условиями:</w:t>
      </w:r>
    </w:p>
    <w:p w14:paraId="5FF534A8"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w:t>
      </w:r>
    </w:p>
    <w:p w14:paraId="5CF1F330"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2).  Спортсмен осознаёт, что на его ответственности лежит контроль 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медицинских противопоказаний для участия в соревнованиях, соответственно свою полную физическую пригодность и добровольно застраховал свою жизнь и здоровье на период участия в соревновании.</w:t>
      </w:r>
    </w:p>
    <w:p w14:paraId="490B5054" w14:textId="77777777" w:rsidR="0096528B"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3).  Принимая участие в соревновании, спортсмен сознательно отказывается от любых претензий, в случае получения травмы или увечья на этом турнире, в отношении Организаторов турнира, АНО «Национальная ассоциация пауэрлифтинга», собственника помещений, руководителей, должностных лиц, </w:t>
      </w:r>
      <w:r w:rsidRPr="006D0AB6">
        <w:rPr>
          <w:rFonts w:ascii="Times New Roman" w:hAnsi="Times New Roman" w:cs="Times New Roman"/>
          <w:sz w:val="26"/>
          <w:szCs w:val="26"/>
        </w:rPr>
        <w:lastRenderedPageBreak/>
        <w:t xml:space="preserve">работников упомянутых организаций, ассистентов на помосте и всего обслуживающего соревнования персонала. </w:t>
      </w:r>
    </w:p>
    <w:p w14:paraId="521582D4"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1E48D077"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5). Спортсмен ознакомился с данным Положением и полностью понимает его содержание.</w:t>
      </w:r>
    </w:p>
    <w:p w14:paraId="6A7229B6"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6). Спортсмен добровольно соглашается принять все вышеописанные в п.16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38B72C12" w14:textId="77777777" w:rsidR="006D0AB6" w:rsidRPr="006D0AB6" w:rsidRDefault="006D0AB6" w:rsidP="0096528B">
      <w:pPr>
        <w:spacing w:line="240" w:lineRule="auto"/>
        <w:rPr>
          <w:rFonts w:ascii="Times New Roman" w:hAnsi="Times New Roman" w:cs="Times New Roman"/>
          <w:b/>
          <w:color w:val="FF0000"/>
          <w:sz w:val="26"/>
          <w:szCs w:val="26"/>
        </w:rPr>
      </w:pPr>
    </w:p>
    <w:p w14:paraId="6622792A" w14:textId="77777777" w:rsidR="006D0AB6" w:rsidRPr="0096528B" w:rsidRDefault="006D0AB6" w:rsidP="0096528B">
      <w:pPr>
        <w:spacing w:line="240" w:lineRule="auto"/>
        <w:rPr>
          <w:rFonts w:ascii="Times New Roman" w:hAnsi="Times New Roman" w:cs="Times New Roman"/>
          <w:color w:val="1F497D" w:themeColor="text2"/>
          <w:sz w:val="32"/>
          <w:szCs w:val="32"/>
        </w:rPr>
      </w:pPr>
      <w:r w:rsidRPr="0096528B">
        <w:rPr>
          <w:rFonts w:ascii="Times New Roman" w:hAnsi="Times New Roman" w:cs="Times New Roman"/>
          <w:b/>
          <w:color w:val="1F497D" w:themeColor="text2"/>
          <w:sz w:val="32"/>
          <w:szCs w:val="32"/>
        </w:rPr>
        <w:t>17.</w:t>
      </w:r>
      <w:r w:rsidRPr="0096528B">
        <w:rPr>
          <w:rFonts w:ascii="Times New Roman" w:hAnsi="Times New Roman" w:cs="Times New Roman"/>
          <w:color w:val="1F497D" w:themeColor="text2"/>
          <w:sz w:val="32"/>
          <w:szCs w:val="32"/>
        </w:rPr>
        <w:t xml:space="preserve"> </w:t>
      </w:r>
      <w:r w:rsidRPr="0096528B">
        <w:rPr>
          <w:rFonts w:ascii="Times New Roman" w:hAnsi="Times New Roman" w:cs="Times New Roman"/>
          <w:b/>
          <w:color w:val="1F497D" w:themeColor="text2"/>
          <w:sz w:val="32"/>
          <w:szCs w:val="32"/>
        </w:rPr>
        <w:t>Персональные данные участника соревнований (спортсмена):</w:t>
      </w:r>
    </w:p>
    <w:p w14:paraId="538F3D2A" w14:textId="77777777" w:rsidR="006D0AB6" w:rsidRPr="006D0AB6" w:rsidRDefault="006D0AB6" w:rsidP="0096528B">
      <w:pPr>
        <w:spacing w:line="240" w:lineRule="auto"/>
        <w:rPr>
          <w:rFonts w:ascii="Times New Roman" w:eastAsia="TimesNewRomanPSMT" w:hAnsi="Times New Roman" w:cs="Times New Roman"/>
          <w:sz w:val="26"/>
          <w:szCs w:val="26"/>
        </w:rPr>
      </w:pPr>
      <w:r w:rsidRPr="006D0AB6">
        <w:rPr>
          <w:rFonts w:ascii="Times New Roman" w:eastAsia="TimesNewRomanPSMT" w:hAnsi="Times New Roman" w:cs="Times New Roman"/>
          <w:sz w:val="26"/>
          <w:szCs w:val="26"/>
        </w:rPr>
        <w:t xml:space="preserve">  Персональные данные </w:t>
      </w:r>
      <w:r w:rsidRPr="006D0AB6">
        <w:rPr>
          <w:rFonts w:ascii="Times New Roman" w:hAnsi="Times New Roman" w:cs="Times New Roman"/>
          <w:sz w:val="26"/>
          <w:szCs w:val="26"/>
        </w:rPr>
        <w:t>участника соревнований подлежат обработке</w:t>
      </w:r>
      <w:r w:rsidRPr="006D0AB6">
        <w:rPr>
          <w:rFonts w:ascii="Times New Roman" w:eastAsia="TimesNewRomanPSMT" w:hAnsi="Times New Roman" w:cs="Times New Roman"/>
          <w:sz w:val="26"/>
          <w:szCs w:val="26"/>
        </w:rPr>
        <w:t xml:space="preserve"> в соответствие требованиями Закона № 152-ФЗ «О персональных данных».</w:t>
      </w:r>
    </w:p>
    <w:p w14:paraId="392A463B" w14:textId="77777777" w:rsidR="006D0AB6" w:rsidRPr="006D0AB6" w:rsidRDefault="006D0AB6" w:rsidP="0096528B">
      <w:pPr>
        <w:spacing w:line="240" w:lineRule="auto"/>
        <w:rPr>
          <w:rFonts w:ascii="Times New Roman" w:eastAsia="TimesNewRomanPSMT" w:hAnsi="Times New Roman" w:cs="Times New Roman"/>
          <w:sz w:val="26"/>
          <w:szCs w:val="26"/>
        </w:rPr>
      </w:pPr>
      <w:r w:rsidRPr="006D0AB6">
        <w:rPr>
          <w:rFonts w:ascii="Times New Roman" w:eastAsia="TimesNewRomanPSMT" w:hAnsi="Times New Roman" w:cs="Times New Roman"/>
          <w:sz w:val="26"/>
          <w:szCs w:val="26"/>
        </w:rPr>
        <w:t xml:space="preserve">   Письменное согласие на обработку его персональных данных даётся участником соревнований при подписании заявочной карточки в соответствии с п. 16 настоящего Положения.</w:t>
      </w:r>
    </w:p>
    <w:p w14:paraId="25D51456" w14:textId="77777777" w:rsidR="006D0AB6" w:rsidRPr="006D0AB6" w:rsidRDefault="006D0AB6" w:rsidP="0096528B">
      <w:pPr>
        <w:spacing w:line="240" w:lineRule="auto"/>
        <w:rPr>
          <w:rFonts w:ascii="Times New Roman" w:hAnsi="Times New Roman" w:cs="Times New Roman"/>
          <w:b/>
          <w:color w:val="FF0000"/>
          <w:sz w:val="26"/>
          <w:szCs w:val="26"/>
        </w:rPr>
      </w:pPr>
    </w:p>
    <w:p w14:paraId="7A79E4FB" w14:textId="77777777" w:rsidR="006D0AB6" w:rsidRPr="0096528B" w:rsidRDefault="006D0AB6" w:rsidP="0096528B">
      <w:pPr>
        <w:spacing w:line="240" w:lineRule="auto"/>
        <w:rPr>
          <w:rFonts w:ascii="Times New Roman" w:hAnsi="Times New Roman" w:cs="Times New Roman"/>
          <w:b/>
          <w:color w:val="1F497D" w:themeColor="text2"/>
          <w:sz w:val="32"/>
          <w:szCs w:val="32"/>
        </w:rPr>
      </w:pPr>
      <w:r w:rsidRPr="0096528B">
        <w:rPr>
          <w:rFonts w:ascii="Times New Roman" w:hAnsi="Times New Roman" w:cs="Times New Roman"/>
          <w:b/>
          <w:color w:val="1F497D" w:themeColor="text2"/>
          <w:sz w:val="32"/>
          <w:szCs w:val="32"/>
        </w:rPr>
        <w:t>18. Контактная информация:</w:t>
      </w:r>
    </w:p>
    <w:p w14:paraId="315264CD" w14:textId="77777777" w:rsidR="00060A7A"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По всем интересующим Вас вопросам, касающимся организации и проведения турнира, Вы можете связаться в </w:t>
      </w:r>
      <w:r w:rsidRPr="006D0AB6">
        <w:rPr>
          <w:rFonts w:ascii="Times New Roman" w:hAnsi="Times New Roman" w:cs="Times New Roman"/>
          <w:sz w:val="26"/>
          <w:szCs w:val="26"/>
          <w:lang w:val="en-US"/>
        </w:rPr>
        <w:t>WHAT</w:t>
      </w:r>
      <w:r w:rsidRPr="006D0AB6">
        <w:rPr>
          <w:rFonts w:ascii="Times New Roman" w:hAnsi="Times New Roman" w:cs="Times New Roman"/>
          <w:sz w:val="26"/>
          <w:szCs w:val="26"/>
        </w:rPr>
        <w:t>'</w:t>
      </w:r>
      <w:r w:rsidRPr="006D0AB6">
        <w:rPr>
          <w:rFonts w:ascii="Times New Roman" w:hAnsi="Times New Roman" w:cs="Times New Roman"/>
          <w:sz w:val="26"/>
          <w:szCs w:val="26"/>
          <w:lang w:val="en-US"/>
        </w:rPr>
        <w:t>S</w:t>
      </w:r>
      <w:r w:rsidRPr="006D0AB6">
        <w:rPr>
          <w:rFonts w:ascii="Times New Roman" w:hAnsi="Times New Roman" w:cs="Times New Roman"/>
          <w:sz w:val="26"/>
          <w:szCs w:val="26"/>
        </w:rPr>
        <w:t xml:space="preserve"> </w:t>
      </w:r>
      <w:r w:rsidRPr="006D0AB6">
        <w:rPr>
          <w:rFonts w:ascii="Times New Roman" w:hAnsi="Times New Roman" w:cs="Times New Roman"/>
          <w:sz w:val="26"/>
          <w:szCs w:val="26"/>
          <w:lang w:val="en-US"/>
        </w:rPr>
        <w:t>APP</w:t>
      </w:r>
      <w:r w:rsidRPr="006D0AB6">
        <w:rPr>
          <w:rFonts w:ascii="Times New Roman" w:hAnsi="Times New Roman" w:cs="Times New Roman"/>
          <w:sz w:val="26"/>
          <w:szCs w:val="26"/>
        </w:rPr>
        <w:t xml:space="preserve"> по тел.: +7(9</w:t>
      </w:r>
      <w:r w:rsidR="00060A7A">
        <w:rPr>
          <w:rFonts w:ascii="Times New Roman" w:hAnsi="Times New Roman" w:cs="Times New Roman"/>
          <w:sz w:val="26"/>
          <w:szCs w:val="26"/>
        </w:rPr>
        <w:t>28)668-28-67, Максим</w:t>
      </w:r>
      <w:r w:rsidRPr="006D0AB6">
        <w:rPr>
          <w:rFonts w:ascii="Times New Roman" w:hAnsi="Times New Roman" w:cs="Times New Roman"/>
          <w:sz w:val="26"/>
          <w:szCs w:val="26"/>
        </w:rPr>
        <w:t>.</w:t>
      </w:r>
    </w:p>
    <w:p w14:paraId="40F1CA70" w14:textId="77777777" w:rsidR="006D0AB6" w:rsidRPr="006D0AB6" w:rsidRDefault="00060A7A" w:rsidP="0096528B">
      <w:pPr>
        <w:spacing w:line="240" w:lineRule="auto"/>
        <w:rPr>
          <w:rFonts w:ascii="Times New Roman" w:hAnsi="Times New Roman" w:cs="Times New Roman"/>
          <w:sz w:val="26"/>
          <w:szCs w:val="26"/>
        </w:rPr>
      </w:pPr>
      <w:r>
        <w:rPr>
          <w:rFonts w:ascii="Times New Roman" w:hAnsi="Times New Roman" w:cs="Times New Roman"/>
          <w:sz w:val="26"/>
          <w:szCs w:val="26"/>
        </w:rPr>
        <w:t>+</w:t>
      </w:r>
      <w:r w:rsidR="006D0AB6" w:rsidRPr="006D0AB6">
        <w:rPr>
          <w:rFonts w:ascii="Times New Roman" w:hAnsi="Times New Roman" w:cs="Times New Roman"/>
          <w:sz w:val="26"/>
          <w:szCs w:val="26"/>
        </w:rPr>
        <w:t xml:space="preserve"> </w:t>
      </w:r>
      <w:r>
        <w:rPr>
          <w:rFonts w:ascii="Times New Roman" w:hAnsi="Times New Roman" w:cs="Times New Roman"/>
          <w:sz w:val="26"/>
          <w:szCs w:val="26"/>
        </w:rPr>
        <w:t>7(960)499-85-96, Людмила.</w:t>
      </w:r>
    </w:p>
    <w:p w14:paraId="16F00CD9" w14:textId="77777777" w:rsidR="006D0AB6" w:rsidRPr="006D0AB6" w:rsidRDefault="006D0AB6" w:rsidP="0096528B">
      <w:pPr>
        <w:spacing w:line="240" w:lineRule="auto"/>
        <w:rPr>
          <w:rFonts w:ascii="Times New Roman" w:hAnsi="Times New Roman" w:cs="Times New Roman"/>
          <w:sz w:val="26"/>
          <w:szCs w:val="26"/>
        </w:rPr>
      </w:pPr>
      <w:r w:rsidRPr="006D0AB6">
        <w:rPr>
          <w:rFonts w:ascii="Times New Roman" w:hAnsi="Times New Roman" w:cs="Times New Roman"/>
          <w:sz w:val="26"/>
          <w:szCs w:val="26"/>
        </w:rPr>
        <w:t xml:space="preserve"> </w:t>
      </w:r>
    </w:p>
    <w:p w14:paraId="1229925D" w14:textId="77777777" w:rsidR="006D0AB6" w:rsidRPr="0096528B" w:rsidRDefault="006D0AB6" w:rsidP="0096528B">
      <w:pPr>
        <w:spacing w:line="240" w:lineRule="auto"/>
        <w:rPr>
          <w:rFonts w:ascii="Times New Roman" w:hAnsi="Times New Roman" w:cs="Times New Roman"/>
          <w:b/>
          <w:color w:val="1F497D" w:themeColor="text2"/>
          <w:sz w:val="32"/>
          <w:szCs w:val="32"/>
        </w:rPr>
      </w:pPr>
      <w:r w:rsidRPr="0096528B">
        <w:rPr>
          <w:rFonts w:ascii="Times New Roman" w:hAnsi="Times New Roman" w:cs="Times New Roman"/>
          <w:b/>
          <w:color w:val="1F497D" w:themeColor="text2"/>
          <w:sz w:val="32"/>
          <w:szCs w:val="32"/>
        </w:rPr>
        <w:t>19. Настоящее Положение служит официальным вызовом на соревнования.</w:t>
      </w:r>
    </w:p>
    <w:p w14:paraId="5FE0AFBB" w14:textId="77777777" w:rsidR="006D0AB6" w:rsidRPr="006D0AB6" w:rsidRDefault="006D0AB6" w:rsidP="0096528B">
      <w:pPr>
        <w:spacing w:line="240" w:lineRule="auto"/>
        <w:rPr>
          <w:color w:val="1F497D" w:themeColor="text2"/>
        </w:rPr>
      </w:pPr>
    </w:p>
    <w:sectPr w:rsidR="006D0AB6" w:rsidRPr="006D0AB6" w:rsidSect="00AF1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2D"/>
    <w:rsid w:val="0000384E"/>
    <w:rsid w:val="00060A7A"/>
    <w:rsid w:val="0049603C"/>
    <w:rsid w:val="006D0AB6"/>
    <w:rsid w:val="007C496E"/>
    <w:rsid w:val="0096528B"/>
    <w:rsid w:val="00A46369"/>
    <w:rsid w:val="00AE6D6F"/>
    <w:rsid w:val="00AF18EC"/>
    <w:rsid w:val="00E4152D"/>
    <w:rsid w:val="00ED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7A93"/>
  <w15:docId w15:val="{4CFA30E3-1685-461B-B508-A96C6CE3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152D"/>
    <w:pPr>
      <w:spacing w:after="0" w:line="240" w:lineRule="auto"/>
    </w:pPr>
    <w:rPr>
      <w:rFonts w:eastAsiaTheme="minorEastAsia"/>
    </w:rPr>
  </w:style>
  <w:style w:type="character" w:customStyle="1" w:styleId="a4">
    <w:name w:val="Без интервала Знак"/>
    <w:basedOn w:val="a0"/>
    <w:link w:val="a3"/>
    <w:uiPriority w:val="1"/>
    <w:rsid w:val="00E4152D"/>
    <w:rPr>
      <w:rFonts w:eastAsiaTheme="minorEastAsia"/>
    </w:rPr>
  </w:style>
  <w:style w:type="paragraph" w:styleId="a5">
    <w:name w:val="Balloon Text"/>
    <w:basedOn w:val="a"/>
    <w:link w:val="a6"/>
    <w:uiPriority w:val="99"/>
    <w:semiHidden/>
    <w:unhideWhenUsed/>
    <w:rsid w:val="00E41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52D"/>
    <w:rPr>
      <w:rFonts w:ascii="Tahoma" w:hAnsi="Tahoma" w:cs="Tahoma"/>
      <w:sz w:val="16"/>
      <w:szCs w:val="16"/>
    </w:rPr>
  </w:style>
  <w:style w:type="table" w:customStyle="1" w:styleId="TableNormal">
    <w:name w:val="Table Normal"/>
    <w:uiPriority w:val="2"/>
    <w:semiHidden/>
    <w:unhideWhenUsed/>
    <w:qFormat/>
    <w:rsid w:val="000038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00384E"/>
    <w:pPr>
      <w:widowControl w:val="0"/>
      <w:autoSpaceDE w:val="0"/>
      <w:autoSpaceDN w:val="0"/>
      <w:spacing w:after="0" w:line="240" w:lineRule="auto"/>
      <w:ind w:left="600"/>
    </w:pPr>
    <w:rPr>
      <w:rFonts w:ascii="Times New Roman" w:eastAsia="Times New Roman" w:hAnsi="Times New Roman" w:cs="Times New Roman"/>
      <w:sz w:val="26"/>
      <w:szCs w:val="26"/>
    </w:rPr>
  </w:style>
  <w:style w:type="character" w:customStyle="1" w:styleId="a8">
    <w:name w:val="Основной текст Знак"/>
    <w:basedOn w:val="a0"/>
    <w:link w:val="a7"/>
    <w:uiPriority w:val="1"/>
    <w:rsid w:val="0000384E"/>
    <w:rPr>
      <w:rFonts w:ascii="Times New Roman" w:eastAsia="Times New Roman" w:hAnsi="Times New Roman" w:cs="Times New Roman"/>
      <w:sz w:val="26"/>
      <w:szCs w:val="26"/>
    </w:rPr>
  </w:style>
  <w:style w:type="paragraph" w:customStyle="1" w:styleId="TableParagraph">
    <w:name w:val="Table Paragraph"/>
    <w:basedOn w:val="a"/>
    <w:uiPriority w:val="1"/>
    <w:qFormat/>
    <w:rsid w:val="0000384E"/>
    <w:pPr>
      <w:widowControl w:val="0"/>
      <w:autoSpaceDE w:val="0"/>
      <w:autoSpaceDN w:val="0"/>
      <w:spacing w:after="0" w:line="240" w:lineRule="auto"/>
      <w:ind w:left="200"/>
    </w:pPr>
    <w:rPr>
      <w:rFonts w:ascii="Times New Roman" w:eastAsia="Times New Roman" w:hAnsi="Times New Roman" w:cs="Times New Roman"/>
    </w:rPr>
  </w:style>
  <w:style w:type="character" w:styleId="a9">
    <w:name w:val="Hyperlink"/>
    <w:rsid w:val="006D0AB6"/>
    <w:rPr>
      <w:rFonts w:ascii="Times New Roman" w:eastAsia="SimSun" w:hAnsi="Times New Roman" w:cs="Times New Roman"/>
      <w:color w:val="0000FF"/>
      <w:sz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87;&#1072;&#1091;&#1101;&#1088;&#1083;&#1080;&#1092;&#1090;&#1080;&#1085;&#1075;-&#1088;&#1086;&#1089;&#1089;&#1080;&#1103;.&#1088;&#1092;" TargetMode="External"/><Relationship Id="rId5" Type="http://schemas.openxmlformats.org/officeDocument/2006/relationships/hyperlink" Target="http://www.&#1087;&#1072;&#1091;&#1101;&#1088;&#1083;&#1080;&#1092;&#1090;&#1080;&#1085;&#1075;-&#1088;&#1086;&#1089;&#1089;&#1080;&#1103;.&#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dc:description/>
  <cp:lastModifiedBy>Андрей Репницын</cp:lastModifiedBy>
  <cp:revision>2</cp:revision>
  <dcterms:created xsi:type="dcterms:W3CDTF">2025-02-10T16:47:00Z</dcterms:created>
  <dcterms:modified xsi:type="dcterms:W3CDTF">2025-02-10T16:47:00Z</dcterms:modified>
</cp:coreProperties>
</file>